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33d8e19c4f7d" w:history="1">
              <w:r>
                <w:rPr>
                  <w:rStyle w:val="Hyperlink"/>
                </w:rPr>
                <w:t>2023-2029年中国集成数字视听市场现状调研分析及发展前景报告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33d8e19c4f7d" w:history="1">
              <w:r>
                <w:rPr>
                  <w:rStyle w:val="Hyperlink"/>
                </w:rPr>
                <w:t>2023-2029年中国集成数字视听市场现状调研分析及发展前景报告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933d8e19c4f7d" w:history="1">
                <w:r>
                  <w:rPr>
                    <w:rStyle w:val="Hyperlink"/>
                  </w:rPr>
                  <w:t>https://www.20087.com/M_JiXieJiDian/05/JiChengShuZiShiTingDeXianZhuangHeFaZhanQuShi.html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数字视听是现代家庭娱乐和商业展示的重要组成部分，近年来随着数字技术的发展，其产品性能和用户体验得到了显著提升。目前，集成数字视听市场正朝着高清化、智能化、个性化方向发展，如4K/8K超高清电视、智能音箱、家庭影院系统等，不仅提供了更清晰细腻的画面和音质，还能通过语音控制、场景联动等智能功能，实现与智能家居的无缝对接。</w:t>
      </w:r>
      <w:r>
        <w:rPr>
          <w:rFonts w:hint="eastAsia"/>
        </w:rPr>
        <w:br/>
      </w:r>
      <w:r>
        <w:rPr>
          <w:rFonts w:hint="eastAsia"/>
        </w:rPr>
        <w:t>　　未来，集成数字视听行业的发展将更加注重沉浸式体验和多场景应用。沉浸式体验方面，将引入更多前沿技术，如虚拟现实（VR）、增强现实（AR）、全景声等，打造身临其境的视听享受，如VR家庭影院、AR互动展示等，为用户带来全新的娱乐体验。多场景应用方面，集成数字视听将拓展到更多商业和公共领域，如智能会议系统、数字标牌、户外广告等，通过定制化解决方案，满足不同行业对视听展示的需求。此外，随着5G网络的普及，集成数字视听将实现更快的数据传输和更低的延迟，为用户提供更流畅的在线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33d8e19c4f7d" w:history="1">
        <w:r>
          <w:rPr>
            <w:rStyle w:val="Hyperlink"/>
          </w:rPr>
          <w:t>2023-2029年中国集成数字视听市场现状调研分析及发展前景报告</w:t>
        </w:r>
      </w:hyperlink>
      <w:r>
        <w:rPr>
          <w:rFonts w:hint="eastAsia"/>
        </w:rPr>
        <w:t>》全面分析了集成数字视听行业的市场规模、需求和价格趋势，探讨了产业链结构及其发展变化。集成数字视听报告详尽阐述了行业现状，对未来集成数字视听市场前景和发展趋势进行了科学预测。同时，集成数字视听报告还深入剖析了细分市场的竞争格局，重点评估了行业领先企业的竞争实力、市场集中度及品牌影响力。集成数字视听报告以专业、科学的视角，为投资者揭示了集成数字视听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集成数字视听产业概述</w:t>
      </w:r>
      <w:r>
        <w:rPr>
          <w:rFonts w:hint="eastAsia"/>
        </w:rPr>
        <w:br/>
      </w:r>
      <w:r>
        <w:rPr>
          <w:rFonts w:hint="eastAsia"/>
        </w:rPr>
        <w:t>　　第一节 集成数字视听产业定义</w:t>
      </w:r>
      <w:r>
        <w:rPr>
          <w:rFonts w:hint="eastAsia"/>
        </w:rPr>
        <w:br/>
      </w:r>
      <w:r>
        <w:rPr>
          <w:rFonts w:hint="eastAsia"/>
        </w:rPr>
        <w:t>　　第二节 集成数字视听产业发展历程</w:t>
      </w:r>
      <w:r>
        <w:rPr>
          <w:rFonts w:hint="eastAsia"/>
        </w:rPr>
        <w:br/>
      </w:r>
      <w:r>
        <w:rPr>
          <w:rFonts w:hint="eastAsia"/>
        </w:rPr>
        <w:t>　　第三节 集成数字视听分类情况</w:t>
      </w:r>
      <w:r>
        <w:rPr>
          <w:rFonts w:hint="eastAsia"/>
        </w:rPr>
        <w:br/>
      </w:r>
      <w:r>
        <w:rPr>
          <w:rFonts w:hint="eastAsia"/>
        </w:rPr>
        <w:t>　　第四节 集成数字视听产业链分析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二、集成数字视听产业链模型分析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中国集成数字视听产业发展环境分析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集成数字视听产业相关政策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中国集成数字视听产业发展社会环境分析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全球集成数字视听市场分析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第三节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中国集成数字视听产业供需现状分析</w:t>
      </w:r>
      <w:r>
        <w:rPr>
          <w:rFonts w:hint="eastAsia"/>
        </w:rPr>
        <w:br/>
      </w:r>
      <w:r>
        <w:rPr>
          <w:rFonts w:hint="eastAsia"/>
        </w:rPr>
        <w:t>　　第一节 集成数字视听产业总体规模</w:t>
      </w:r>
      <w:r>
        <w:rPr>
          <w:rFonts w:hint="eastAsia"/>
        </w:rPr>
        <w:br/>
      </w:r>
      <w:r>
        <w:rPr>
          <w:rFonts w:hint="eastAsia"/>
        </w:rPr>
        <w:t>　　第二节 集成数字视听产能概况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集成数字视听产量概况</w:t>
      </w:r>
      <w:r>
        <w:rPr>
          <w:rFonts w:hint="eastAsia"/>
        </w:rPr>
        <w:br/>
      </w:r>
      <w:r>
        <w:rPr>
          <w:rFonts w:hint="eastAsia"/>
        </w:rPr>
        <w:t>　　第四节 集成数字视听市场需求概况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中国集成数字视听产业总体发展状况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中国集成数字视听产业规模情况分析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中国集成数字视听产业财务能力分析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集成数字视听企业竞争策略分析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2018-2023年我国集成数字视听产业重点区域分析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中南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集成数字视听产业市场分析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集成数字视听国内重点生产厂家分析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北京利国电子技术有限公司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广州天誉创高电子科技有限公司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北京淳中科技发展有限公司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大连科迪视频技术有限公司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广州德浩科视电子科技有限公司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2023-2029年集成数字视听产业发展趋势及投资风险分析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当前集成数字视听市场存在的问题</w:t>
      </w:r>
      <w:r>
        <w:rPr>
          <w:rFonts w:hint="eastAsia"/>
        </w:rPr>
        <w:br/>
      </w:r>
      <w:r>
        <w:rPr>
          <w:rFonts w:hint="eastAsia"/>
        </w:rPr>
        <w:t>　　第二节 集成数字视听未来发展预测分析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一、2023-2029年中国集成数字视听产业发展规模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二、2023-2029年中国集成数字视听产业技术趋势预测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2023-2029年中国集成数字视听产业投资风险分析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集成数字视听产业链模型分析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居民消费价格同比变化情况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2018-2023年我国城镇居民收入差距</w:t>
      </w:r>
      <w:r>
        <w:rPr>
          <w:rFonts w:hint="eastAsia"/>
        </w:rPr>
        <w:br/>
      </w:r>
      <w:r>
        <w:rPr>
          <w:rFonts w:hint="eastAsia"/>
        </w:rPr>
        <w:t>　　图表 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2018-2023年我国集成数字视听产业总体规模</w:t>
      </w:r>
      <w:r>
        <w:rPr>
          <w:rFonts w:hint="eastAsia"/>
        </w:rPr>
        <w:br/>
      </w:r>
      <w:r>
        <w:rPr>
          <w:rFonts w:hint="eastAsia"/>
        </w:rPr>
        <w:t>　　图表 2018-2023年我国集成数字视听设备产能</w:t>
      </w:r>
      <w:r>
        <w:rPr>
          <w:rFonts w:hint="eastAsia"/>
        </w:rPr>
        <w:br/>
      </w:r>
      <w:r>
        <w:rPr>
          <w:rFonts w:hint="eastAsia"/>
        </w:rPr>
        <w:t>　　图表 2023-2029年我国集成数字视听产能预测</w:t>
      </w:r>
      <w:r>
        <w:rPr>
          <w:rFonts w:hint="eastAsia"/>
        </w:rPr>
        <w:br/>
      </w:r>
      <w:r>
        <w:rPr>
          <w:rFonts w:hint="eastAsia"/>
        </w:rPr>
        <w:t>　　图表 2018-2023年我国集成数字视听设备产量</w:t>
      </w:r>
      <w:r>
        <w:rPr>
          <w:rFonts w:hint="eastAsia"/>
        </w:rPr>
        <w:br/>
      </w:r>
      <w:r>
        <w:rPr>
          <w:rFonts w:hint="eastAsia"/>
        </w:rPr>
        <w:t>　　图表 2018-2023年我国集成数字视听设备需求量</w:t>
      </w:r>
      <w:r>
        <w:rPr>
          <w:rFonts w:hint="eastAsia"/>
        </w:rPr>
        <w:br/>
      </w:r>
      <w:r>
        <w:rPr>
          <w:rFonts w:hint="eastAsia"/>
        </w:rPr>
        <w:t>　　图表 2023-2029年我国集成数字视听设备需求量预测</w:t>
      </w:r>
      <w:r>
        <w:rPr>
          <w:rFonts w:hint="eastAsia"/>
        </w:rPr>
        <w:br/>
      </w:r>
      <w:r>
        <w:rPr>
          <w:rFonts w:hint="eastAsia"/>
        </w:rPr>
        <w:t>　　图表 2018-2023年中国数字视听集成行业企业数</w:t>
      </w:r>
      <w:r>
        <w:rPr>
          <w:rFonts w:hint="eastAsia"/>
        </w:rPr>
        <w:br/>
      </w:r>
      <w:r>
        <w:rPr>
          <w:rFonts w:hint="eastAsia"/>
        </w:rPr>
        <w:t>　　图表 2018-2023年中国数字视听集成行业从业人员规模</w:t>
      </w:r>
      <w:r>
        <w:rPr>
          <w:rFonts w:hint="eastAsia"/>
        </w:rPr>
        <w:br/>
      </w:r>
      <w:r>
        <w:rPr>
          <w:rFonts w:hint="eastAsia"/>
        </w:rPr>
        <w:t>　　图表 2018-2023年中国数字视听集成行业资产规模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2018-2023年中国数字视听集成产业市场规模</w:t>
      </w:r>
      <w:r>
        <w:rPr>
          <w:rFonts w:hint="eastAsia"/>
        </w:rPr>
        <w:br/>
      </w:r>
      <w:r>
        <w:rPr>
          <w:rFonts w:hint="eastAsia"/>
        </w:rPr>
        <w:t>　　图表 国内外企业分别占集成数字视听市场份额</w:t>
      </w:r>
      <w:r>
        <w:rPr>
          <w:rFonts w:hint="eastAsia"/>
        </w:rPr>
        <w:br/>
      </w:r>
      <w:r>
        <w:rPr>
          <w:rFonts w:hint="eastAsia"/>
        </w:rPr>
        <w:t>　　图表 2018-2023年北京利国营业收入及其同比增长速度</w:t>
      </w:r>
      <w:r>
        <w:rPr>
          <w:rFonts w:hint="eastAsia"/>
        </w:rPr>
        <w:br/>
      </w:r>
      <w:r>
        <w:rPr>
          <w:rFonts w:hint="eastAsia"/>
        </w:rPr>
        <w:t>　　图表 2018-2023年广州天誉创高营业收入及其同比增长速度</w:t>
      </w:r>
      <w:r>
        <w:rPr>
          <w:rFonts w:hint="eastAsia"/>
        </w:rPr>
        <w:br/>
      </w:r>
      <w:r>
        <w:rPr>
          <w:rFonts w:hint="eastAsia"/>
        </w:rPr>
        <w:t>　　图表 2018-2023年北京淳中视讯营业收入及其同比增长速度</w:t>
      </w:r>
      <w:r>
        <w:rPr>
          <w:rFonts w:hint="eastAsia"/>
        </w:rPr>
        <w:br/>
      </w:r>
      <w:r>
        <w:rPr>
          <w:rFonts w:hint="eastAsia"/>
        </w:rPr>
        <w:t>　　图表 2018-2023年大连科迪视频营业收入及其同比增长速度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2018-2023年我国国民经济（gdp）运行情况</w:t>
      </w:r>
      <w:r>
        <w:rPr>
          <w:rFonts w:hint="eastAsia"/>
        </w:rPr>
        <w:br/>
      </w:r>
      <w:r>
        <w:rPr>
          <w:rFonts w:hint="eastAsia"/>
        </w:rPr>
        <w:t>　　表格 2018-2023年我国居民消费价格指数cpi情况</w:t>
      </w:r>
      <w:r>
        <w:rPr>
          <w:rFonts w:hint="eastAsia"/>
        </w:rPr>
        <w:br/>
      </w:r>
      <w:r>
        <w:rPr>
          <w:rFonts w:hint="eastAsia"/>
        </w:rPr>
        <w:t>　　表格 2018-2023年我国集成数字视听设备进出口</w:t>
      </w:r>
      <w:r>
        <w:rPr>
          <w:rFonts w:hint="eastAsia"/>
        </w:rPr>
        <w:br/>
      </w:r>
      <w:r>
        <w:rPr>
          <w:rFonts w:hint="eastAsia"/>
        </w:rPr>
        <w:t>　　表格 中国数字视听集成行业成长能力指标</w:t>
      </w:r>
      <w:r>
        <w:rPr>
          <w:rFonts w:hint="eastAsia"/>
        </w:rPr>
        <w:br/>
      </w:r>
      <w:r>
        <w:rPr>
          <w:rFonts w:hint="eastAsia"/>
        </w:rPr>
        <w:t>　　表格 中国数字视听集成行业偿债能力指标</w:t>
      </w:r>
      <w:r>
        <w:rPr>
          <w:rFonts w:hint="eastAsia"/>
        </w:rPr>
        <w:br/>
      </w:r>
      <w:r>
        <w:rPr>
          <w:rFonts w:hint="eastAsia"/>
        </w:rPr>
        <w:t>　　表格 中国数字视听集成行业营运能力指标</w:t>
      </w:r>
      <w:r>
        <w:rPr>
          <w:rFonts w:hint="eastAsia"/>
        </w:rPr>
        <w:br/>
      </w:r>
      <w:r>
        <w:rPr>
          <w:rFonts w:hint="eastAsia"/>
        </w:rPr>
        <w:t>　　表格 中国数字视听集成行业盈利能力指标</w:t>
      </w:r>
      <w:r>
        <w:rPr>
          <w:rFonts w:hint="eastAsia"/>
        </w:rPr>
        <w:br/>
      </w:r>
      <w:r>
        <w:rPr>
          <w:rFonts w:hint="eastAsia"/>
        </w:rPr>
        <w:t>　　表格 2022-2023年我国华北地区集成数字视听设备制造发展状况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2023年我国华北地区集成数字视听设备制造发展状况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2022-2023年我国东北地区集成数字视听设备制造发展状况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2023年我国东北地区集成数字视听设备制造发展状况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2022-2023年我国华东地区集成数字视听设备制造发展状况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2023年我国华东地区集成数字视听设备制造发展状况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2022-2023年我国西南地区集成数字视听设备制造发展状况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2023年我国西南地区集成数字视听设备制造发展状况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2022-2023年我国中南地区集成数字视听设备制造发展状况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2023年我国中南地区集成数字视听设备制造发展状况</w:t>
      </w:r>
      <w:r>
        <w:rPr>
          <w:rFonts w:hint="eastAsia"/>
        </w:rPr>
        <w:br/>
      </w:r>
      <w:r>
        <w:rPr>
          <w:rFonts w:hint="eastAsia"/>
        </w:rPr>
        <w:t>　　表格 中国数字视听集成企业制造登记注册类型</w:t>
      </w:r>
      <w:r>
        <w:rPr>
          <w:rFonts w:hint="eastAsia"/>
        </w:rPr>
        <w:br/>
      </w:r>
      <w:r>
        <w:rPr>
          <w:rFonts w:hint="eastAsia"/>
        </w:rPr>
        <w:t>　　表格 中国数字视听集成企业制造控股类型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33d8e19c4f7d" w:history="1">
        <w:r>
          <w:rPr>
            <w:rStyle w:val="Hyperlink"/>
          </w:rPr>
          <w:t>2023-2029年中国集成数字视听市场现状调研分析及发展前景报告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933d8e19c4f7d" w:history="1">
        <w:r>
          <w:rPr>
            <w:rStyle w:val="Hyperlink"/>
          </w:rPr>
          <w:t>https://www.20087.com/M_JiXieJiDian/05/JiChengShuZiShiTingDeXianZhuangHeFaZhanQuShi.html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33bcf2ef4ccb" w:history="1">
      <w:r>
        <w:rPr>
          <w:rStyle w:val="Hyperlink"/>
        </w:rPr>
        <w:t>2023-2029年中国集成数字视听市场现状调研分析及发展前景报告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JiChengShuZiShiTingDeXianZhuangHeFaZhanQuShi.html" TargetMode="External" Id="Rff5933d8e19c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JiChengShuZiShiTingDeXianZhuangHeFaZhanQuShi.html" TargetMode="External" Id="Rdc5133bcf2ef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2023-05-26T06:29:00Z</dcterms:created>
  <dcterms:modified xsi:type="dcterms:W3CDTF">2023-05-26T07:29:00Z</dcterms:modified>
  <dc:subject>2023-2029年中国集成数字视听市场现状调研分析及发展前景报告</dc:subject>
  <dc:title>2023-2029年中国集成数字视听市场现状调研分析及发展前景报告</dc:title>
  <cp:keywords>2023-2029年中国集成数字视听市场现状调研分析及发展前景报告</cp:keywords>
  <dc:description>2023-2029年中国集成数字视听市场现状调研分析及发展前景报告</dc:description>
</cp:coreProperties>
</file>