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d721e10e2460f" w:history="1">
              <w:r>
                <w:rPr>
                  <w:rStyle w:val="Hyperlink"/>
                </w:rPr>
                <w:t>2025-2031年中国一体化压铸行业调研与前景趋势报告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d721e10e2460f" w:history="1">
              <w:r>
                <w:rPr>
                  <w:rStyle w:val="Hyperlink"/>
                </w:rPr>
                <w:t>2025-2031年中国一体化压铸行业调研与前景趋势报告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d721e10e2460f" w:history="1">
                <w:r>
                  <w:rPr>
                    <w:rStyle w:val="Hyperlink"/>
                  </w:rPr>
                  <w:t>https://www.20087.com/6/10/YiTiHuaYaZhuDeQianJingQuShi.html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压铸技术通过大型高吨位压铸机将多个金属零部件整合为单一结构件，已在新能源汽车车身制造中实现突破性应用，显著减少焊点数量、降低生产节拍并提升结构刚性。当前工艺主要采用免热处理铝合金材料，配合高真空压铸与模内冷却技术，确保大型薄壁铸件的尺寸精度与力学性能。主流企业已建立万吨级压铸生产线，用于生产后底板、前机舱等复杂结构，实现轻量化与集成化双重目标。模具设计采用模块化与快换结构，提升生产灵活性。然而，工艺对材料流动性、模具温度控制与缺陷检测要求极高，残余应力、缩孔与变形问题仍需通过后续热处理与在线监测手段加以控制，初期投资成本与技术门槛较高。</w:t>
      </w:r>
      <w:r>
        <w:rPr>
          <w:rFonts w:hint="eastAsia"/>
        </w:rPr>
        <w:br/>
      </w:r>
      <w:r>
        <w:rPr>
          <w:rFonts w:hint="eastAsia"/>
        </w:rPr>
        <w:t>　　未来，一体化压铸将向多区域集成与材料创新方向深化发展，推动车门框、中地板乃至整车底盘的超大型铸件制造。高强韧铝合金与镁合金的研发将拓展材料适用范围，提升碰撞安全性与减重潜力。数字孪生技术将用于压铸过程仿真与缺陷预测，优化工艺参数设定。在线质量检测系统如X射线与超声波探伤将实现全检覆盖，确保产品一致性。模具寿命与维护周期将通过表面涂层与智能温控技术得到显著改善。同时，该技术将向航空航天、轨道交通等领域延伸，用于制造复杂舱体与转向架构件。随着绿色制造要求提升，闭环回收与低能耗熔炼工艺将被广泛采用。一体化压铸最终将重塑传统汽车制造流程，从“零件-焊装-总成”模式转向“铸件-装配”极简制造范式。</w:t>
      </w:r>
      <w:r>
        <w:rPr>
          <w:rFonts w:hint="eastAsia"/>
        </w:rPr>
        <w:br/>
      </w:r>
      <w:r>
        <w:rPr>
          <w:rFonts w:hint="eastAsia"/>
        </w:rPr>
        <w:t>　　《</w:t>
      </w:r>
      <w:hyperlink r:id="R769d721e10e2460f" w:history="1">
        <w:r>
          <w:rPr>
            <w:rStyle w:val="Hyperlink"/>
          </w:rPr>
          <w:t>2025-2031年中国一体化压铸行业调研与前景趋势报告</w:t>
        </w:r>
      </w:hyperlink>
      <w:r>
        <w:rPr>
          <w:rFonts w:hint="eastAsia"/>
        </w:rPr>
        <w:t>》依托国家统计局、相关行业协会及科研机构的详实数据，结合一体化压铸行业研究团队的长期监测，系统分析了一体化压铸行业的市场规模、需求特征及产业链结构。报告全面阐述了一体化压铸行业现状，科学预测了市场前景与发展趋势，重点评估了一体化压铸重点企业的经营表现及竞争格局。同时，报告深入剖析了价格动态、市场集中度及品牌影响力，并对一体化压铸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一体化压铸产业概述</w:t>
      </w:r>
      <w:r>
        <w:rPr>
          <w:rFonts w:hint="eastAsia"/>
        </w:rPr>
        <w:br/>
      </w:r>
      <w:r>
        <w:rPr>
          <w:rFonts w:hint="eastAsia"/>
        </w:rPr>
        <w:t>　　第一节 压铸件在汽车上应用</w:t>
      </w:r>
      <w:r>
        <w:rPr>
          <w:rFonts w:hint="eastAsia"/>
        </w:rPr>
        <w:br/>
      </w:r>
      <w:r>
        <w:rPr>
          <w:rFonts w:hint="eastAsia"/>
        </w:rPr>
        <w:t>　　第二节 一体化压铸件应用</w:t>
      </w:r>
      <w:r>
        <w:rPr>
          <w:rFonts w:hint="eastAsia"/>
        </w:rPr>
        <w:br/>
      </w:r>
      <w:r>
        <w:rPr>
          <w:rFonts w:hint="eastAsia"/>
        </w:rPr>
        <w:t>　　第三节 一体式压铸对压铸产业的影响</w:t>
      </w:r>
      <w:r>
        <w:rPr>
          <w:rFonts w:hint="eastAsia"/>
        </w:rPr>
        <w:br/>
      </w:r>
      <w:r>
        <w:rPr>
          <w:rFonts w:hint="eastAsia"/>
        </w:rPr>
        <w:br/>
      </w:r>
      <w:r>
        <w:rPr>
          <w:rFonts w:hint="eastAsia"/>
        </w:rPr>
        <w:t>第二章 2025年一体式压铸对相关产业的影响</w:t>
      </w:r>
      <w:r>
        <w:rPr>
          <w:rFonts w:hint="eastAsia"/>
        </w:rPr>
        <w:br/>
      </w:r>
      <w:r>
        <w:rPr>
          <w:rFonts w:hint="eastAsia"/>
        </w:rPr>
        <w:t>　　第一节 一体式压铸对压铸产业的影响</w:t>
      </w:r>
      <w:r>
        <w:rPr>
          <w:rFonts w:hint="eastAsia"/>
        </w:rPr>
        <w:br/>
      </w:r>
      <w:r>
        <w:rPr>
          <w:rFonts w:hint="eastAsia"/>
        </w:rPr>
        <w:t>　　第二节 一体式压铸对汽车产业的影响</w:t>
      </w:r>
      <w:r>
        <w:rPr>
          <w:rFonts w:hint="eastAsia"/>
        </w:rPr>
        <w:br/>
      </w:r>
      <w:r>
        <w:rPr>
          <w:rFonts w:hint="eastAsia"/>
        </w:rPr>
        <w:br/>
      </w:r>
      <w:r>
        <w:rPr>
          <w:rFonts w:hint="eastAsia"/>
        </w:rPr>
        <w:t>第三章 超大吨位压铸机市场分析</w:t>
      </w:r>
      <w:r>
        <w:rPr>
          <w:rFonts w:hint="eastAsia"/>
        </w:rPr>
        <w:br/>
      </w:r>
      <w:r>
        <w:rPr>
          <w:rFonts w:hint="eastAsia"/>
        </w:rPr>
        <w:t>　　第一节 全球超大吨位压铸机市场分析</w:t>
      </w:r>
      <w:r>
        <w:rPr>
          <w:rFonts w:hint="eastAsia"/>
        </w:rPr>
        <w:br/>
      </w:r>
      <w:r>
        <w:rPr>
          <w:rFonts w:hint="eastAsia"/>
        </w:rPr>
        <w:t>　　第二节 中国超大吨位压铸机市场分析</w:t>
      </w:r>
      <w:r>
        <w:rPr>
          <w:rFonts w:hint="eastAsia"/>
        </w:rPr>
        <w:br/>
      </w:r>
      <w:r>
        <w:rPr>
          <w:rFonts w:hint="eastAsia"/>
        </w:rPr>
        <w:t>　　第三节 超大吨位压铸机技术发展及预测</w:t>
      </w:r>
      <w:r>
        <w:rPr>
          <w:rFonts w:hint="eastAsia"/>
        </w:rPr>
        <w:br/>
      </w:r>
      <w:r>
        <w:rPr>
          <w:rFonts w:hint="eastAsia"/>
        </w:rPr>
        <w:t>　　第四节 2025-2031年中国超大吨位压铸机市场预测</w:t>
      </w:r>
      <w:r>
        <w:rPr>
          <w:rFonts w:hint="eastAsia"/>
        </w:rPr>
        <w:br/>
      </w:r>
      <w:r>
        <w:rPr>
          <w:rFonts w:hint="eastAsia"/>
        </w:rPr>
        <w:br/>
      </w:r>
      <w:r>
        <w:rPr>
          <w:rFonts w:hint="eastAsia"/>
        </w:rPr>
        <w:t>第四章 免热处理材料行业市场分析</w:t>
      </w:r>
      <w:r>
        <w:rPr>
          <w:rFonts w:hint="eastAsia"/>
        </w:rPr>
        <w:br/>
      </w:r>
      <w:r>
        <w:rPr>
          <w:rFonts w:hint="eastAsia"/>
        </w:rPr>
        <w:t>　　第一节 全球免热处理材料市场分析</w:t>
      </w:r>
      <w:r>
        <w:rPr>
          <w:rFonts w:hint="eastAsia"/>
        </w:rPr>
        <w:br/>
      </w:r>
      <w:r>
        <w:rPr>
          <w:rFonts w:hint="eastAsia"/>
        </w:rPr>
        <w:t>　　第二节 中国免热处理材料市场分析</w:t>
      </w:r>
      <w:r>
        <w:rPr>
          <w:rFonts w:hint="eastAsia"/>
        </w:rPr>
        <w:br/>
      </w:r>
      <w:r>
        <w:rPr>
          <w:rFonts w:hint="eastAsia"/>
        </w:rPr>
        <w:t>　　第三节 免热处理材料技术发展及预测</w:t>
      </w:r>
      <w:r>
        <w:rPr>
          <w:rFonts w:hint="eastAsia"/>
        </w:rPr>
        <w:br/>
      </w:r>
      <w:r>
        <w:rPr>
          <w:rFonts w:hint="eastAsia"/>
        </w:rPr>
        <w:t>　　第四节 2025-2031年中国免热处理材料市场预测</w:t>
      </w:r>
      <w:r>
        <w:rPr>
          <w:rFonts w:hint="eastAsia"/>
        </w:rPr>
        <w:br/>
      </w:r>
      <w:r>
        <w:rPr>
          <w:rFonts w:hint="eastAsia"/>
        </w:rPr>
        <w:br/>
      </w:r>
      <w:r>
        <w:rPr>
          <w:rFonts w:hint="eastAsia"/>
        </w:rPr>
        <w:t>第五章 一体化压铸模具市场分析</w:t>
      </w:r>
      <w:r>
        <w:rPr>
          <w:rFonts w:hint="eastAsia"/>
        </w:rPr>
        <w:br/>
      </w:r>
      <w:r>
        <w:rPr>
          <w:rFonts w:hint="eastAsia"/>
        </w:rPr>
        <w:t>　　第一节 全球一体化压铸模具市场分析</w:t>
      </w:r>
      <w:r>
        <w:rPr>
          <w:rFonts w:hint="eastAsia"/>
        </w:rPr>
        <w:br/>
      </w:r>
      <w:r>
        <w:rPr>
          <w:rFonts w:hint="eastAsia"/>
        </w:rPr>
        <w:t>　　第二节 中国一体化压铸模具市场分析</w:t>
      </w:r>
      <w:r>
        <w:rPr>
          <w:rFonts w:hint="eastAsia"/>
        </w:rPr>
        <w:br/>
      </w:r>
      <w:r>
        <w:rPr>
          <w:rFonts w:hint="eastAsia"/>
        </w:rPr>
        <w:t>　　第三节 一体化压铸模具技术发展及预测</w:t>
      </w:r>
      <w:r>
        <w:rPr>
          <w:rFonts w:hint="eastAsia"/>
        </w:rPr>
        <w:br/>
      </w:r>
      <w:r>
        <w:rPr>
          <w:rFonts w:hint="eastAsia"/>
        </w:rPr>
        <w:t>　　第四节 2025-2031年中国一体化压铸模具市场预测</w:t>
      </w:r>
      <w:r>
        <w:rPr>
          <w:rFonts w:hint="eastAsia"/>
        </w:rPr>
        <w:br/>
      </w:r>
      <w:r>
        <w:rPr>
          <w:rFonts w:hint="eastAsia"/>
        </w:rPr>
        <w:br/>
      </w:r>
      <w:r>
        <w:rPr>
          <w:rFonts w:hint="eastAsia"/>
        </w:rPr>
        <w:t>第六章 一体化压铸产业重点企业发展情况分析</w:t>
      </w:r>
      <w:r>
        <w:rPr>
          <w:rFonts w:hint="eastAsia"/>
        </w:rPr>
        <w:br/>
      </w:r>
      <w:r>
        <w:rPr>
          <w:rFonts w:hint="eastAsia"/>
        </w:rPr>
        <w:t>　　第一节 力劲科技</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立中集团</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文灿股份</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爱柯迪</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旭升股份</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泉峰汽车</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第七章 一体化压铸企业发展策略分析</w:t>
      </w:r>
      <w:r>
        <w:rPr>
          <w:rFonts w:hint="eastAsia"/>
        </w:rPr>
        <w:br/>
      </w:r>
      <w:r>
        <w:rPr>
          <w:rFonts w:hint="eastAsia"/>
        </w:rPr>
        <w:t>　　第一节 一体化压铸销售策略分析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提高一体化压铸企业竞争力的策略</w:t>
      </w:r>
      <w:r>
        <w:rPr>
          <w:rFonts w:hint="eastAsia"/>
        </w:rPr>
        <w:br/>
      </w:r>
      <w:r>
        <w:rPr>
          <w:rFonts w:hint="eastAsia"/>
        </w:rPr>
        <w:t>　　　　一、提高我国一体化压铸企业核心竞争力的对策</w:t>
      </w:r>
      <w:r>
        <w:rPr>
          <w:rFonts w:hint="eastAsia"/>
        </w:rPr>
        <w:br/>
      </w:r>
      <w:r>
        <w:rPr>
          <w:rFonts w:hint="eastAsia"/>
        </w:rPr>
        <w:t>　　　　二、影响一体化压铸企业核心竞争力的因素</w:t>
      </w:r>
      <w:r>
        <w:rPr>
          <w:rFonts w:hint="eastAsia"/>
        </w:rPr>
        <w:br/>
      </w:r>
      <w:r>
        <w:rPr>
          <w:rFonts w:hint="eastAsia"/>
        </w:rPr>
        <w:t>　　　　三、提高一体化压铸企业竞争力的策略</w:t>
      </w:r>
      <w:r>
        <w:rPr>
          <w:rFonts w:hint="eastAsia"/>
        </w:rPr>
        <w:br/>
      </w:r>
      <w:r>
        <w:rPr>
          <w:rFonts w:hint="eastAsia"/>
        </w:rPr>
        <w:t>　　第三节 对我国一体化压铸品牌的战略思考</w:t>
      </w:r>
      <w:r>
        <w:rPr>
          <w:rFonts w:hint="eastAsia"/>
        </w:rPr>
        <w:br/>
      </w:r>
      <w:r>
        <w:rPr>
          <w:rFonts w:hint="eastAsia"/>
        </w:rPr>
        <w:t>　　　　一、一体化压铸实施品牌战略的意义</w:t>
      </w:r>
      <w:r>
        <w:rPr>
          <w:rFonts w:hint="eastAsia"/>
        </w:rPr>
        <w:br/>
      </w:r>
      <w:r>
        <w:rPr>
          <w:rFonts w:hint="eastAsia"/>
        </w:rPr>
        <w:t>　　　　二、一体化压铸品牌战略管理的策略</w:t>
      </w:r>
      <w:r>
        <w:rPr>
          <w:rFonts w:hint="eastAsia"/>
        </w:rPr>
        <w:br/>
      </w:r>
      <w:r>
        <w:rPr>
          <w:rFonts w:hint="eastAsia"/>
        </w:rPr>
        <w:br/>
      </w:r>
      <w:r>
        <w:rPr>
          <w:rFonts w:hint="eastAsia"/>
        </w:rPr>
        <w:t>第八章 一体化压铸产业投资情况与发展前景分析</w:t>
      </w:r>
      <w:r>
        <w:rPr>
          <w:rFonts w:hint="eastAsia"/>
        </w:rPr>
        <w:br/>
      </w:r>
      <w:r>
        <w:rPr>
          <w:rFonts w:hint="eastAsia"/>
        </w:rPr>
        <w:t>　　第一节 一体化压铸产业投资情况分析</w:t>
      </w:r>
      <w:r>
        <w:rPr>
          <w:rFonts w:hint="eastAsia"/>
        </w:rPr>
        <w:br/>
      </w:r>
      <w:r>
        <w:rPr>
          <w:rFonts w:hint="eastAsia"/>
        </w:rPr>
        <w:t>　　第二节 一体化压铸产业投资机会分析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br/>
      </w:r>
      <w:r>
        <w:rPr>
          <w:rFonts w:hint="eastAsia"/>
        </w:rPr>
        <w:t>第九章 一体化压铸产业进入壁垒及风险控制策略</w:t>
      </w:r>
      <w:r>
        <w:rPr>
          <w:rFonts w:hint="eastAsia"/>
        </w:rPr>
        <w:br/>
      </w:r>
      <w:r>
        <w:rPr>
          <w:rFonts w:hint="eastAsia"/>
        </w:rPr>
        <w:t>　　第一节 一体化压铸产业进入壁垒分析</w:t>
      </w:r>
      <w:r>
        <w:rPr>
          <w:rFonts w:hint="eastAsia"/>
        </w:rPr>
        <w:br/>
      </w:r>
      <w:r>
        <w:rPr>
          <w:rFonts w:hint="eastAsia"/>
        </w:rPr>
        <w:t>　　　　一、技术壁垒</w:t>
      </w:r>
      <w:r>
        <w:rPr>
          <w:rFonts w:hint="eastAsia"/>
        </w:rPr>
        <w:br/>
      </w:r>
      <w:r>
        <w:rPr>
          <w:rFonts w:hint="eastAsia"/>
        </w:rPr>
        <w:t>　　　　二、认证壁垒</w:t>
      </w:r>
      <w:r>
        <w:rPr>
          <w:rFonts w:hint="eastAsia"/>
        </w:rPr>
        <w:br/>
      </w:r>
      <w:r>
        <w:rPr>
          <w:rFonts w:hint="eastAsia"/>
        </w:rPr>
        <w:t>　　　　三、资金壁垒</w:t>
      </w:r>
      <w:r>
        <w:rPr>
          <w:rFonts w:hint="eastAsia"/>
        </w:rPr>
        <w:br/>
      </w:r>
      <w:r>
        <w:rPr>
          <w:rFonts w:hint="eastAsia"/>
        </w:rPr>
        <w:t>　　第二节 中智林 一体化压铸产业投资风险及控制策略</w:t>
      </w:r>
      <w:r>
        <w:rPr>
          <w:rFonts w:hint="eastAsia"/>
        </w:rPr>
        <w:br/>
      </w:r>
      <w:r>
        <w:rPr>
          <w:rFonts w:hint="eastAsia"/>
        </w:rPr>
        <w:t>　　　　一、一体化压铸市场风险及控制策略</w:t>
      </w:r>
      <w:r>
        <w:rPr>
          <w:rFonts w:hint="eastAsia"/>
        </w:rPr>
        <w:br/>
      </w:r>
      <w:r>
        <w:rPr>
          <w:rFonts w:hint="eastAsia"/>
        </w:rPr>
        <w:t>　　　　二、一体化压铸产业政策风险及控制策略</w:t>
      </w:r>
      <w:r>
        <w:rPr>
          <w:rFonts w:hint="eastAsia"/>
        </w:rPr>
        <w:br/>
      </w:r>
      <w:r>
        <w:rPr>
          <w:rFonts w:hint="eastAsia"/>
        </w:rPr>
        <w:t>　　　　三、一体化压铸产业经营风险及控制策略</w:t>
      </w:r>
      <w:r>
        <w:rPr>
          <w:rFonts w:hint="eastAsia"/>
        </w:rPr>
        <w:br/>
      </w:r>
      <w:r>
        <w:rPr>
          <w:rFonts w:hint="eastAsia"/>
        </w:rPr>
        <w:t>　　　　四、一体化压铸同业竞争风险及控制策略</w:t>
      </w:r>
      <w:r>
        <w:rPr>
          <w:rFonts w:hint="eastAsia"/>
        </w:rPr>
        <w:br/>
      </w:r>
      <w:r>
        <w:rPr>
          <w:rFonts w:hint="eastAsia"/>
        </w:rPr>
        <w:t>　　　　五、一体化压铸产业其他风险及控制策略</w:t>
      </w:r>
      <w:r>
        <w:rPr>
          <w:rFonts w:hint="eastAsia"/>
        </w:rPr>
        <w:br/>
      </w:r>
      <w:r>
        <w:rPr>
          <w:rFonts w:hint="eastAsia"/>
        </w:rPr>
        <w:br/>
      </w:r>
      <w:r>
        <w:rPr>
          <w:rFonts w:hint="eastAsia"/>
        </w:rPr>
        <w:t>第十章 一体化压铸产业研究结论</w:t>
      </w:r>
      <w:r>
        <w:rPr>
          <w:rFonts w:hint="eastAsia"/>
        </w:rPr>
        <w:br/>
      </w:r>
      <w:r>
        <w:rPr>
          <w:rFonts w:hint="eastAsia"/>
        </w:rPr>
        <w:t>图表目录</w:t>
      </w:r>
      <w:r>
        <w:rPr>
          <w:rFonts w:hint="eastAsia"/>
        </w:rPr>
        <w:br/>
      </w:r>
      <w:r>
        <w:rPr>
          <w:rFonts w:hint="eastAsia"/>
        </w:rPr>
        <w:t>　　图表 一体化压铸介绍</w:t>
      </w:r>
      <w:r>
        <w:rPr>
          <w:rFonts w:hint="eastAsia"/>
        </w:rPr>
        <w:br/>
      </w:r>
      <w:r>
        <w:rPr>
          <w:rFonts w:hint="eastAsia"/>
        </w:rPr>
        <w:t>　　图表 一体化压铸图片</w:t>
      </w:r>
      <w:r>
        <w:rPr>
          <w:rFonts w:hint="eastAsia"/>
        </w:rPr>
        <w:br/>
      </w:r>
      <w:r>
        <w:rPr>
          <w:rFonts w:hint="eastAsia"/>
        </w:rPr>
        <w:t>　　图表 一体化压铸主要特点</w:t>
      </w:r>
      <w:r>
        <w:rPr>
          <w:rFonts w:hint="eastAsia"/>
        </w:rPr>
        <w:br/>
      </w:r>
      <w:r>
        <w:rPr>
          <w:rFonts w:hint="eastAsia"/>
        </w:rPr>
        <w:t>　　图表 一体化压铸发展有利因素分析</w:t>
      </w:r>
      <w:r>
        <w:rPr>
          <w:rFonts w:hint="eastAsia"/>
        </w:rPr>
        <w:br/>
      </w:r>
      <w:r>
        <w:rPr>
          <w:rFonts w:hint="eastAsia"/>
        </w:rPr>
        <w:t>　　图表 一体化压铸发展不利因素分析</w:t>
      </w:r>
      <w:r>
        <w:rPr>
          <w:rFonts w:hint="eastAsia"/>
        </w:rPr>
        <w:br/>
      </w:r>
      <w:r>
        <w:rPr>
          <w:rFonts w:hint="eastAsia"/>
        </w:rPr>
        <w:t>　　图表 进入一体化压铸行业壁垒</w:t>
      </w:r>
      <w:r>
        <w:rPr>
          <w:rFonts w:hint="eastAsia"/>
        </w:rPr>
        <w:br/>
      </w:r>
      <w:r>
        <w:rPr>
          <w:rFonts w:hint="eastAsia"/>
        </w:rPr>
        <w:t>　　图表 一体化压铸政策</w:t>
      </w:r>
      <w:r>
        <w:rPr>
          <w:rFonts w:hint="eastAsia"/>
        </w:rPr>
        <w:br/>
      </w:r>
      <w:r>
        <w:rPr>
          <w:rFonts w:hint="eastAsia"/>
        </w:rPr>
        <w:t>　　图表 一体化压铸技术 标准</w:t>
      </w:r>
      <w:r>
        <w:rPr>
          <w:rFonts w:hint="eastAsia"/>
        </w:rPr>
        <w:br/>
      </w:r>
      <w:r>
        <w:rPr>
          <w:rFonts w:hint="eastAsia"/>
        </w:rPr>
        <w:t>　　图表 一体化压铸产业链分析</w:t>
      </w:r>
      <w:r>
        <w:rPr>
          <w:rFonts w:hint="eastAsia"/>
        </w:rPr>
        <w:br/>
      </w:r>
      <w:r>
        <w:rPr>
          <w:rFonts w:hint="eastAsia"/>
        </w:rPr>
        <w:t>　　图表 一体化压铸品牌分析</w:t>
      </w:r>
      <w:r>
        <w:rPr>
          <w:rFonts w:hint="eastAsia"/>
        </w:rPr>
        <w:br/>
      </w:r>
      <w:r>
        <w:rPr>
          <w:rFonts w:hint="eastAsia"/>
        </w:rPr>
        <w:t>　　图表 2025年一体化压铸需求分析</w:t>
      </w:r>
      <w:r>
        <w:rPr>
          <w:rFonts w:hint="eastAsia"/>
        </w:rPr>
        <w:br/>
      </w:r>
      <w:r>
        <w:rPr>
          <w:rFonts w:hint="eastAsia"/>
        </w:rPr>
        <w:t>　　图表 2020-2025年中国一体化压铸市场规模分析</w:t>
      </w:r>
      <w:r>
        <w:rPr>
          <w:rFonts w:hint="eastAsia"/>
        </w:rPr>
        <w:br/>
      </w:r>
      <w:r>
        <w:rPr>
          <w:rFonts w:hint="eastAsia"/>
        </w:rPr>
        <w:t>　　图表 2020-2025年中国一体化压铸销售情况</w:t>
      </w:r>
      <w:r>
        <w:rPr>
          <w:rFonts w:hint="eastAsia"/>
        </w:rPr>
        <w:br/>
      </w:r>
      <w:r>
        <w:rPr>
          <w:rFonts w:hint="eastAsia"/>
        </w:rPr>
        <w:t>　　图表 一体化压铸价格走势</w:t>
      </w:r>
      <w:r>
        <w:rPr>
          <w:rFonts w:hint="eastAsia"/>
        </w:rPr>
        <w:br/>
      </w:r>
      <w:r>
        <w:rPr>
          <w:rFonts w:hint="eastAsia"/>
        </w:rPr>
        <w:t>　　图表 2025年中国一体化压铸公司数量统计 单位：家</w:t>
      </w:r>
      <w:r>
        <w:rPr>
          <w:rFonts w:hint="eastAsia"/>
        </w:rPr>
        <w:br/>
      </w:r>
      <w:r>
        <w:rPr>
          <w:rFonts w:hint="eastAsia"/>
        </w:rPr>
        <w:t>　　图表 一体化压铸成本和利润分析</w:t>
      </w:r>
      <w:r>
        <w:rPr>
          <w:rFonts w:hint="eastAsia"/>
        </w:rPr>
        <w:br/>
      </w:r>
      <w:r>
        <w:rPr>
          <w:rFonts w:hint="eastAsia"/>
        </w:rPr>
        <w:t>　　图表 华东地区一体化压铸市场规模情况</w:t>
      </w:r>
      <w:r>
        <w:rPr>
          <w:rFonts w:hint="eastAsia"/>
        </w:rPr>
        <w:br/>
      </w:r>
      <w:r>
        <w:rPr>
          <w:rFonts w:hint="eastAsia"/>
        </w:rPr>
        <w:t>　　图表 华东地区一体化压铸市场销售额</w:t>
      </w:r>
      <w:r>
        <w:rPr>
          <w:rFonts w:hint="eastAsia"/>
        </w:rPr>
        <w:br/>
      </w:r>
      <w:r>
        <w:rPr>
          <w:rFonts w:hint="eastAsia"/>
        </w:rPr>
        <w:t>　　图表 华南地区一体化压铸市场规模情况</w:t>
      </w:r>
      <w:r>
        <w:rPr>
          <w:rFonts w:hint="eastAsia"/>
        </w:rPr>
        <w:br/>
      </w:r>
      <w:r>
        <w:rPr>
          <w:rFonts w:hint="eastAsia"/>
        </w:rPr>
        <w:t>　　图表 华南地区一体化压铸市场销售额</w:t>
      </w:r>
      <w:r>
        <w:rPr>
          <w:rFonts w:hint="eastAsia"/>
        </w:rPr>
        <w:br/>
      </w:r>
      <w:r>
        <w:rPr>
          <w:rFonts w:hint="eastAsia"/>
        </w:rPr>
        <w:t>　　图表 华北地区一体化压铸市场规模情况</w:t>
      </w:r>
      <w:r>
        <w:rPr>
          <w:rFonts w:hint="eastAsia"/>
        </w:rPr>
        <w:br/>
      </w:r>
      <w:r>
        <w:rPr>
          <w:rFonts w:hint="eastAsia"/>
        </w:rPr>
        <w:t>　　图表 华北地区一体化压铸市场销售额</w:t>
      </w:r>
      <w:r>
        <w:rPr>
          <w:rFonts w:hint="eastAsia"/>
        </w:rPr>
        <w:br/>
      </w:r>
      <w:r>
        <w:rPr>
          <w:rFonts w:hint="eastAsia"/>
        </w:rPr>
        <w:t>　　图表 华中地区一体化压铸市场规模情况</w:t>
      </w:r>
      <w:r>
        <w:rPr>
          <w:rFonts w:hint="eastAsia"/>
        </w:rPr>
        <w:br/>
      </w:r>
      <w:r>
        <w:rPr>
          <w:rFonts w:hint="eastAsia"/>
        </w:rPr>
        <w:t>　　图表 华中地区一体化压铸市场销售额</w:t>
      </w:r>
      <w:r>
        <w:rPr>
          <w:rFonts w:hint="eastAsia"/>
        </w:rPr>
        <w:br/>
      </w:r>
      <w:r>
        <w:rPr>
          <w:rFonts w:hint="eastAsia"/>
        </w:rPr>
        <w:t>　　……</w:t>
      </w:r>
      <w:r>
        <w:rPr>
          <w:rFonts w:hint="eastAsia"/>
        </w:rPr>
        <w:br/>
      </w:r>
      <w:r>
        <w:rPr>
          <w:rFonts w:hint="eastAsia"/>
        </w:rPr>
        <w:t>　　图表 一体化压铸投资、并购现状分析</w:t>
      </w:r>
      <w:r>
        <w:rPr>
          <w:rFonts w:hint="eastAsia"/>
        </w:rPr>
        <w:br/>
      </w:r>
      <w:r>
        <w:rPr>
          <w:rFonts w:hint="eastAsia"/>
        </w:rPr>
        <w:t>　　图表 一体化压铸上游、下游研究分析</w:t>
      </w:r>
      <w:r>
        <w:rPr>
          <w:rFonts w:hint="eastAsia"/>
        </w:rPr>
        <w:br/>
      </w:r>
      <w:r>
        <w:rPr>
          <w:rFonts w:hint="eastAsia"/>
        </w:rPr>
        <w:t>　　图表 一体化压铸最新消息</w:t>
      </w:r>
      <w:r>
        <w:rPr>
          <w:rFonts w:hint="eastAsia"/>
        </w:rPr>
        <w:br/>
      </w:r>
      <w:r>
        <w:rPr>
          <w:rFonts w:hint="eastAsia"/>
        </w:rPr>
        <w:t>　　图表 一体化压铸企业简介</w:t>
      </w:r>
      <w:r>
        <w:rPr>
          <w:rFonts w:hint="eastAsia"/>
        </w:rPr>
        <w:br/>
      </w:r>
      <w:r>
        <w:rPr>
          <w:rFonts w:hint="eastAsia"/>
        </w:rPr>
        <w:t>　　图表 企业主要业务</w:t>
      </w:r>
      <w:r>
        <w:rPr>
          <w:rFonts w:hint="eastAsia"/>
        </w:rPr>
        <w:br/>
      </w:r>
      <w:r>
        <w:rPr>
          <w:rFonts w:hint="eastAsia"/>
        </w:rPr>
        <w:t>　　图表 一体化压铸企业经营情况</w:t>
      </w:r>
      <w:r>
        <w:rPr>
          <w:rFonts w:hint="eastAsia"/>
        </w:rPr>
        <w:br/>
      </w:r>
      <w:r>
        <w:rPr>
          <w:rFonts w:hint="eastAsia"/>
        </w:rPr>
        <w:t>　　图表 一体化压铸企业(二)简介</w:t>
      </w:r>
      <w:r>
        <w:rPr>
          <w:rFonts w:hint="eastAsia"/>
        </w:rPr>
        <w:br/>
      </w:r>
      <w:r>
        <w:rPr>
          <w:rFonts w:hint="eastAsia"/>
        </w:rPr>
        <w:t>　　图表 企业一体化压铸业务</w:t>
      </w:r>
      <w:r>
        <w:rPr>
          <w:rFonts w:hint="eastAsia"/>
        </w:rPr>
        <w:br/>
      </w:r>
      <w:r>
        <w:rPr>
          <w:rFonts w:hint="eastAsia"/>
        </w:rPr>
        <w:t>　　图表 一体化压铸企业(二)经营情况</w:t>
      </w:r>
      <w:r>
        <w:rPr>
          <w:rFonts w:hint="eastAsia"/>
        </w:rPr>
        <w:br/>
      </w:r>
      <w:r>
        <w:rPr>
          <w:rFonts w:hint="eastAsia"/>
        </w:rPr>
        <w:t>　　图表 一体化压铸企业(三)调研</w:t>
      </w:r>
      <w:r>
        <w:rPr>
          <w:rFonts w:hint="eastAsia"/>
        </w:rPr>
        <w:br/>
      </w:r>
      <w:r>
        <w:rPr>
          <w:rFonts w:hint="eastAsia"/>
        </w:rPr>
        <w:t>　　图表 企业一体化压铸业务分析</w:t>
      </w:r>
      <w:r>
        <w:rPr>
          <w:rFonts w:hint="eastAsia"/>
        </w:rPr>
        <w:br/>
      </w:r>
      <w:r>
        <w:rPr>
          <w:rFonts w:hint="eastAsia"/>
        </w:rPr>
        <w:t>　　图表 一体化压铸企业(三)经营情况</w:t>
      </w:r>
      <w:r>
        <w:rPr>
          <w:rFonts w:hint="eastAsia"/>
        </w:rPr>
        <w:br/>
      </w:r>
      <w:r>
        <w:rPr>
          <w:rFonts w:hint="eastAsia"/>
        </w:rPr>
        <w:t>　　图表 一体化压铸企业(四)介绍</w:t>
      </w:r>
      <w:r>
        <w:rPr>
          <w:rFonts w:hint="eastAsia"/>
        </w:rPr>
        <w:br/>
      </w:r>
      <w:r>
        <w:rPr>
          <w:rFonts w:hint="eastAsia"/>
        </w:rPr>
        <w:t>　　图表 企业一体化压铸产品服务</w:t>
      </w:r>
      <w:r>
        <w:rPr>
          <w:rFonts w:hint="eastAsia"/>
        </w:rPr>
        <w:br/>
      </w:r>
      <w:r>
        <w:rPr>
          <w:rFonts w:hint="eastAsia"/>
        </w:rPr>
        <w:t>　　图表 一体化压铸企业(四)经营情况</w:t>
      </w:r>
      <w:r>
        <w:rPr>
          <w:rFonts w:hint="eastAsia"/>
        </w:rPr>
        <w:br/>
      </w:r>
      <w:r>
        <w:rPr>
          <w:rFonts w:hint="eastAsia"/>
        </w:rPr>
        <w:t>　　图表 一体化压铸企业(五)简介</w:t>
      </w:r>
      <w:r>
        <w:rPr>
          <w:rFonts w:hint="eastAsia"/>
        </w:rPr>
        <w:br/>
      </w:r>
      <w:r>
        <w:rPr>
          <w:rFonts w:hint="eastAsia"/>
        </w:rPr>
        <w:t>　　图表 企业一体化压铸业务分析</w:t>
      </w:r>
      <w:r>
        <w:rPr>
          <w:rFonts w:hint="eastAsia"/>
        </w:rPr>
        <w:br/>
      </w:r>
      <w:r>
        <w:rPr>
          <w:rFonts w:hint="eastAsia"/>
        </w:rPr>
        <w:t>　　图表 一体化压铸企业(五)经营情况</w:t>
      </w:r>
      <w:r>
        <w:rPr>
          <w:rFonts w:hint="eastAsia"/>
        </w:rPr>
        <w:br/>
      </w:r>
      <w:r>
        <w:rPr>
          <w:rFonts w:hint="eastAsia"/>
        </w:rPr>
        <w:t>　　……</w:t>
      </w:r>
      <w:r>
        <w:rPr>
          <w:rFonts w:hint="eastAsia"/>
        </w:rPr>
        <w:br/>
      </w:r>
      <w:r>
        <w:rPr>
          <w:rFonts w:hint="eastAsia"/>
        </w:rPr>
        <w:t>　　图表 一体化压铸行业生命周期</w:t>
      </w:r>
      <w:r>
        <w:rPr>
          <w:rFonts w:hint="eastAsia"/>
        </w:rPr>
        <w:br/>
      </w:r>
      <w:r>
        <w:rPr>
          <w:rFonts w:hint="eastAsia"/>
        </w:rPr>
        <w:t>　　图表 一体化压铸优势、劣势、机会、威胁分析</w:t>
      </w:r>
      <w:r>
        <w:rPr>
          <w:rFonts w:hint="eastAsia"/>
        </w:rPr>
        <w:br/>
      </w:r>
      <w:r>
        <w:rPr>
          <w:rFonts w:hint="eastAsia"/>
        </w:rPr>
        <w:t>　　图表 一体化压铸市场容量</w:t>
      </w:r>
      <w:r>
        <w:rPr>
          <w:rFonts w:hint="eastAsia"/>
        </w:rPr>
        <w:br/>
      </w:r>
      <w:r>
        <w:rPr>
          <w:rFonts w:hint="eastAsia"/>
        </w:rPr>
        <w:t>　　图表 一体化压铸发展前景</w:t>
      </w:r>
      <w:r>
        <w:rPr>
          <w:rFonts w:hint="eastAsia"/>
        </w:rPr>
        <w:br/>
      </w:r>
      <w:r>
        <w:rPr>
          <w:rFonts w:hint="eastAsia"/>
        </w:rPr>
        <w:t>　　图表 2025-2031年中国一体化压铸市场规模预测</w:t>
      </w:r>
      <w:r>
        <w:rPr>
          <w:rFonts w:hint="eastAsia"/>
        </w:rPr>
        <w:br/>
      </w:r>
      <w:r>
        <w:rPr>
          <w:rFonts w:hint="eastAsia"/>
        </w:rPr>
        <w:t>　　图表 2025-2031年中国一体化压铸销售预测</w:t>
      </w:r>
      <w:r>
        <w:rPr>
          <w:rFonts w:hint="eastAsia"/>
        </w:rPr>
        <w:br/>
      </w:r>
      <w:r>
        <w:rPr>
          <w:rFonts w:hint="eastAsia"/>
        </w:rPr>
        <w:t>　　图表 一体化压铸主要驱动因素</w:t>
      </w:r>
      <w:r>
        <w:rPr>
          <w:rFonts w:hint="eastAsia"/>
        </w:rPr>
        <w:br/>
      </w:r>
      <w:r>
        <w:rPr>
          <w:rFonts w:hint="eastAsia"/>
        </w:rPr>
        <w:t>　　图表 一体化压铸发展趋势预测</w:t>
      </w:r>
      <w:r>
        <w:rPr>
          <w:rFonts w:hint="eastAsia"/>
        </w:rPr>
        <w:br/>
      </w:r>
      <w:r>
        <w:rPr>
          <w:rFonts w:hint="eastAsia"/>
        </w:rPr>
        <w:t>　　图表 一体化压铸注意事项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d721e10e2460f" w:history="1">
        <w:r>
          <w:rPr>
            <w:rStyle w:val="Hyperlink"/>
          </w:rPr>
          <w:t>2025-2031年中国一体化压铸行业调研与前景趋势报告</w:t>
        </w:r>
      </w:hyperlink>
      <w:r>
        <w:rPr>
          <w:color w:val="C00000"/>
        </w:rPr>
        <w:t>》，报告编号：</w:t>
      </w:r>
      <w:r>
        <w:rPr>
          <w:rFonts w:hint="eastAsia"/>
          <w:color w:val="C00000"/>
        </w:rPr>
        <w:t>5620106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d721e10e2460f" w:history="1">
        <w:r>
          <w:rPr>
            <w:rStyle w:val="Hyperlink"/>
          </w:rPr>
          <w:t>https://www.20087.com/6/10/YiTiHuaYaZhuDeQianJingQuShi.html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热点：压铸成型、一体化压铸技术、特斯拉上海一体铸造机、一体化压铸是什么、一体铸造、一体化压铸机、一体化压铸技术应用范围、一体化压铸龙头、汽车行业一体化压铸专题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73d318a144c0d" w:history="1">
      <w:r>
        <w:rPr>
          <w:rStyle w:val="Hyperlink"/>
        </w:rPr>
        <w:t>2025-2031年中国一体化压铸行业调研与前景趋势报告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YiTiHuaYaZhuDeQianJingQuShi.html" TargetMode="External" Id="R769d721e10e2460f" /></Relationships>
</file>

<file path=word/_rels/header2.xml.rels>&#65279;<?xml version="1.0" encoding="utf-8"?><Relationships xmlns="http://schemas.openxmlformats.org/package/2006/relationships"><Relationship Type="http://schemas.openxmlformats.org/officeDocument/2006/relationships/hyperlink" Target="https://www.20087.com/6/10/YiTiHuaYaZhuDeQianJingQuShi.html" TargetMode="External" Id="R81e73d318a14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2025-09-20T04:26:22Z</dcterms:created>
  <dcterms:modified xsi:type="dcterms:W3CDTF">2025-09-20T05:26:22Z</dcterms:modified>
  <dc:subject>2025-2031年中国一体化压铸行业调研与前景趋势报告</dc:subject>
  <dc:title>2025-2031年中国一体化压铸行业调研与前景趋势报告</dc:title>
  <cp:keywords>2025-2031年中国一体化压铸行业调研与前景趋势报告</cp:keywords>
  <dc:description>2025-2031年中国一体化压铸行业调研与前景趋势报告</dc:description>
</cp:coreProperties>
</file>