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4114685fd4c5d" w:history="1">
              <w:r>
                <w:rPr>
                  <w:rStyle w:val="Hyperlink"/>
                </w:rPr>
                <w:t>2025-2031年中国商用空气净化器市场分析与发展前景预测报告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4114685fd4c5d" w:history="1">
              <w:r>
                <w:rPr>
                  <w:rStyle w:val="Hyperlink"/>
                </w:rPr>
                <w:t>2025-2031年中国商用空气净化器市场分析与发展前景预测报告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4114685fd4c5d" w:history="1">
                <w:r>
                  <w:rPr>
                    <w:rStyle w:val="Hyperlink"/>
                  </w:rPr>
                  <w:t>https://www.20087.com/6/70/ShangYongKongQiJingHuaQiShiChangQianJingYuCe.html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气净化器是为办公室、商场、酒店等公共场所设计的空气过滤系统，用于去除室内空气中的颗粒物、有害气体和微生物，提高空气质量。随着人们对健康意识的提升和空气质量标准的严格，商用空气净化器市场迅速成长，产品技术不断升级，如HEPA过滤、活性炭吸附、光触媒分解和负离子发生等，以适应不同环境的净化需求。</w:t>
      </w:r>
      <w:r>
        <w:rPr>
          <w:rFonts w:hint="eastAsia"/>
        </w:rPr>
        <w:br/>
      </w:r>
      <w:r>
        <w:rPr>
          <w:rFonts w:hint="eastAsia"/>
        </w:rPr>
        <w:t>　　未来的商用空气净化器将更加智能化和个性化。物联网技术的集成将使设备能够实时监测和调节室内空气质量，实现远程控制和维护。同时，个性化服务将成为趋势，如根据场所的具体污染源和人群特征，定制空气净化方案。此外，能源效率的提升和静音设计也将成为产品竞争的关键因素，以满足用户对环保和舒适性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a4114685fd4c5d" w:history="1">
        <w:r>
          <w:rPr>
            <w:rStyle w:val="Hyperlink"/>
          </w:rPr>
          <w:t>2025-2031年中国商用空气净化器市场分析与发展前景预测报告</w:t>
        </w:r>
      </w:hyperlink>
      <w:r>
        <w:rPr>
          <w:rFonts w:hint="eastAsia"/>
        </w:rPr>
        <w:t>深入调研分析了我国商用空气净化器行业的现状、市场规模、竞争格局以及所面临的风险与机遇。该报告结合商用空气净化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商用空气净化器行业概述</w:t>
      </w:r>
      <w:r>
        <w:rPr>
          <w:rFonts w:hint="eastAsia"/>
        </w:rPr>
        <w:br/>
      </w:r>
      <w:r>
        <w:rPr>
          <w:rFonts w:hint="eastAsia"/>
        </w:rPr>
        <w:t>　　第一节 商用空气净化器定义与分类</w:t>
      </w:r>
      <w:r>
        <w:rPr>
          <w:rFonts w:hint="eastAsia"/>
        </w:rPr>
        <w:br/>
      </w:r>
      <w:r>
        <w:rPr>
          <w:rFonts w:hint="eastAsia"/>
        </w:rPr>
        <w:t>　　第二节 商用空气净化器应用领域</w:t>
      </w:r>
      <w:r>
        <w:rPr>
          <w:rFonts w:hint="eastAsia"/>
        </w:rPr>
        <w:br/>
      </w:r>
      <w:r>
        <w:rPr>
          <w:rFonts w:hint="eastAsia"/>
        </w:rPr>
        <w:t>　　第三节 商用空气净化器行业经济指标分析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一、商用空气净化器行业赢利性评估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二、商用空气净化器行业成长速度分析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三、商用空气净化器附加值提升空间探讨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五、商用空气净化器行业风险性评估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六、商用空气净化器行业周期性分析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七、商用空气净化器行业竞争程度指标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八、商用空气净化器行业成熟度综合分析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三、商用空气净化器销售模式与渠道策略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一、全球商用空气净化器行业市场规模与趋势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二、全球商用空气净化器行业发展特点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三、全球商用空气净化器行业竞争格局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主要国家与地区商用空气净化器市场分析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2025-2031年全球商用空气净化器行业发展趋势与前景预测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一、商用空气净化器技术发展趋势</w:t>
      </w:r>
      <w:r>
        <w:rPr>
          <w:rFonts w:hint="eastAsia"/>
        </w:rPr>
        <w:br/>
      </w:r>
      <w:r>
        <w:rPr>
          <w:rFonts w:hint="eastAsia"/>
        </w:rPr>
        <w:t>　　　　二、商用空气净化器行业发展趋势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三、商用空气净化器行业发展潜力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一、国内商用空气净化器产能现状与利用效率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二、商用空气净化器产能扩张与投资动态分析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商用空气净化器行业产量情况分析与趋势预测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二、商用空气净化器产量影响因素分析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二、商用空气净化器客户群体与需求特点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一、2019-2024年商用空气净化器进口规模分析</w:t>
      </w:r>
      <w:r>
        <w:rPr>
          <w:rFonts w:hint="eastAsia"/>
        </w:rPr>
        <w:br/>
      </w:r>
      <w:r>
        <w:rPr>
          <w:rFonts w:hint="eastAsia"/>
        </w:rPr>
        <w:t>　　　　二、商用空气净化器主要进口来源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商用空气净化器行业出口规模与目的地分析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一、2019-2024年商用空气净化器出口规模分析</w:t>
      </w:r>
      <w:r>
        <w:rPr>
          <w:rFonts w:hint="eastAsia"/>
        </w:rPr>
        <w:br/>
      </w:r>
      <w:r>
        <w:rPr>
          <w:rFonts w:hint="eastAsia"/>
        </w:rPr>
        <w:t>　　　　二、商用空气净化器主要出口目的地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2019-2024年中国商用空气净化器总体规模与财务指标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一、商用空气净化器企业数量与结构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二、商用空气净化器从业人员规模</w:t>
      </w:r>
      <w:r>
        <w:rPr>
          <w:rFonts w:hint="eastAsia"/>
        </w:rPr>
        <w:br/>
      </w:r>
      <w:r>
        <w:rPr>
          <w:rFonts w:hint="eastAsia"/>
        </w:rPr>
        <w:t>　　　　三、商用空气净化器行业资产状况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中国商用空气净化器行业财务指标总体分析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商用空气净化器行业重点企业经营状况分析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商用空气净化器领先企业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商用空气净化器标杆企业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商用空气净化器代表企业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商用空气净化器龙头企业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一、商用空气净化器供应商议价能力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四、商用空气净化器替代品威胁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一、商用空气净化器市场定位与拓展策略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二、商用空气净化器市场细分与目标客户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一、商用空气净化器销售渠道与网络建设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提高商用空气净化器企业竞争力建议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一、商用空气净化器技术创新与管理优化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商用空气净化器品牌战略思考</w:t>
      </w:r>
      <w:r>
        <w:rPr>
          <w:rFonts w:hint="eastAsia"/>
        </w:rPr>
        <w:br/>
      </w:r>
      <w:r>
        <w:rPr>
          <w:rFonts w:hint="eastAsia"/>
        </w:rPr>
        <w:t>　　　　一、商用空气净化器品牌建设与维护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二、商用空气净化器品牌影响力与市场竞争力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商用空气净化器行业SWOT分析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一、商用空气净化器行业优势分析</w:t>
      </w:r>
      <w:r>
        <w:rPr>
          <w:rFonts w:hint="eastAsia"/>
        </w:rPr>
        <w:br/>
      </w:r>
      <w:r>
        <w:rPr>
          <w:rFonts w:hint="eastAsia"/>
        </w:rPr>
        <w:t>　　　　二、商用空气净化器行业劣势分析</w:t>
      </w:r>
      <w:r>
        <w:rPr>
          <w:rFonts w:hint="eastAsia"/>
        </w:rPr>
        <w:br/>
      </w:r>
      <w:r>
        <w:rPr>
          <w:rFonts w:hint="eastAsia"/>
        </w:rPr>
        <w:t>　　　　三、商用空气净化器市场机会探索</w:t>
      </w:r>
      <w:r>
        <w:rPr>
          <w:rFonts w:hint="eastAsia"/>
        </w:rPr>
        <w:br/>
      </w:r>
      <w:r>
        <w:rPr>
          <w:rFonts w:hint="eastAsia"/>
        </w:rPr>
        <w:t>　　　　四、商用空气净化器市场威胁评估</w:t>
      </w:r>
      <w:r>
        <w:rPr>
          <w:rFonts w:hint="eastAsia"/>
        </w:rPr>
        <w:br/>
      </w:r>
      <w:r>
        <w:rPr>
          <w:rFonts w:hint="eastAsia"/>
        </w:rPr>
        <w:t>　　第二节 商用空气净化器行业风险及对策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一、商用空气净化器行业发展方向预测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二、商用空气净化器发展趋势分析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一、商用空气净化器市场发展潜力评估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二、商用空气净化器新兴市场与机遇探索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中⋅智⋅林⋅商用空气净化器行业发展建议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2025年商用空气净化器行业壁垒</w:t>
      </w:r>
      <w:r>
        <w:rPr>
          <w:rFonts w:hint="eastAsia"/>
        </w:rPr>
        <w:br/>
      </w:r>
      <w:r>
        <w:rPr>
          <w:rFonts w:hint="eastAsia"/>
        </w:rPr>
        <w:t>　　图表 2025年商用空气净化器市场前景分析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2025年商用空气净化器发展趋势预测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4114685fd4c5d" w:history="1">
        <w:r>
          <w:rPr>
            <w:rStyle w:val="Hyperlink"/>
          </w:rPr>
          <w:t>2025-2031年中国商用空气净化器市场分析与发展前景预测报告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4114685fd4c5d" w:history="1">
        <w:r>
          <w:rPr>
            <w:rStyle w:val="Hyperlink"/>
          </w:rPr>
          <w:t>https://www.20087.com/6/70/ShangYongKongQiJingHuaQiShiChangQianJingYuCe.html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气能热水器安装视频教程、商用空气净化器厂家、目前口碑最好的空气净化器、商用空气净化器租赁、空气净化器几百和几千的区别、商用空气净化器品牌排行榜前十名、airpool空气净化器、商用空气净化器多少钱、plasmair空气消毒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45ca35fd840b8" w:history="1">
      <w:r>
        <w:rPr>
          <w:rStyle w:val="Hyperlink"/>
        </w:rPr>
        <w:t>2025-2031年中国商用空气净化器市场分析与发展前景预测报告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angYongKongQiJingHuaQiShiChangQianJingYuCe.html" TargetMode="External" Id="Raaa4114685f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angYongKongQiJingHuaQiShiChangQianJingYuCe.html" TargetMode="External" Id="Rb6045ca35fd8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2024-11-01T04:57:55Z</dcterms:created>
  <dcterms:modified xsi:type="dcterms:W3CDTF">2024-11-01T05:57:55Z</dcterms:modified>
  <dc:subject>2025-2031年中国商用空气净化器市场分析与发展前景预测报告</dc:subject>
  <dc:title>2025-2031年中国商用空气净化器市场分析与发展前景预测报告</dc:title>
  <cp:keywords>2025-2031年中国商用空气净化器市场分析与发展前景预测报告</cp:keywords>
  <dc:description>2025-2031年中国商用空气净化器市场分析与发展前景预测报告</dc:description>
</cp:coreProperties>
</file>