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ee830ca354ea4" w:history="1">
              <w:r>
                <w:rPr>
                  <w:rStyle w:val="Hyperlink"/>
                </w:rPr>
                <w:t>2026-2032年全球与中国基于PLC的运动控制发展现状及前景趋势报告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ee830ca354ea4" w:history="1">
              <w:r>
                <w:rPr>
                  <w:rStyle w:val="Hyperlink"/>
                </w:rPr>
                <w:t>2026-2032年全球与中国基于PLC的运动控制发展现状及前景趋势报告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ee830ca354ea4" w:history="1">
                <w:r>
                  <w:rPr>
                    <w:rStyle w:val="Hyperlink"/>
                  </w:rPr>
                  <w:t>https://www.20087.com/6/00/JiYuPLCDeYunDongKongZhiDeQianJingQuShi.html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PLC（可编程逻辑控制器）的运动控制系统已广泛应用于包装机械、印刷设备、装配线及物料搬运等工业自动化场景。基于PLC的运动控制通过集成高速计数器、脉冲输出模块及专用运动控制指令集，实现对伺服电机或步进电机的位置、速度与加速度的精确调控。现代PLC平台普遍支持EtherCAT、PROFINET等实时工业以太网协议，提升多轴同步性能与系统响应速度。同时，图形化编程环境与预定义功能块降低了工程部署门槛。然而，在高动态响应、纳米级定位或复杂轨迹插补等高端应用中，基于PLC的运动控制仍难以完全替代专用运动控制器。</w:t>
      </w:r>
      <w:r>
        <w:rPr>
          <w:rFonts w:hint="eastAsia"/>
        </w:rPr>
        <w:br/>
      </w:r>
      <w:r>
        <w:rPr>
          <w:rFonts w:hint="eastAsia"/>
        </w:rPr>
        <w:t>　　未来，基于PLC的运动控制将深度融入开放式自动化与软件定义制造体系。市场调研网认为，IEC 61499等新一代标准推动下，PLC将从封闭硬件向模块化、可重构的软件运行时平台演进，支持在通用工业PC或边缘控制器上执行运动控制任务。AI算法嵌入将实现自适应参数整定与振动抑制，提升系统鲁棒性；而数字孪生技术则允许在虚拟环境中完成运动逻辑验证与优化。此外，与机器人操作系统（ROS 2）的互操作性增强，将使基于PLC的运动控制成为柔性产线中协调机械臂、传送带与加工单元的核心中枢，加速“控制即服务”（Control-as-a-Service）模式落地。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ee830ca354ea4" w:history="1">
        <w:r>
          <w:rPr>
            <w:rStyle w:val="Hyperlink"/>
          </w:rPr>
          <w:t>2026-2032年全球与中国基于PLC的运动控制发展现状及前景趋势报告</w:t>
        </w:r>
      </w:hyperlink>
      <w:r>
        <w:rPr>
          <w:rFonts w:hint="eastAsia"/>
        </w:rPr>
        <w:t>》，2025年基于PLC的运动控制行业市场规模达 亿元，预计2032年市场规模将达 亿元，期间年均复合增长率（CAGR）达 %。报告系统分析了基于PLC的运动控制行业的市场需求、市场规模及价格动态，全面梳理了基于PLC的运动控制产业链结构，并对基于PLC的运动控制细分市场进行了深入探究。报告基于详实数据，科学预测了基于PLC的运动控制市场前景与发展趋势，重点剖析了品牌竞争格局、市场集中度及重点企业的市场地位。通过SWOT分析，报告识别了行业面临的机遇与风险，并提出了针对性发展策略与建议，为基于PLC的运动控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全球市场基于PLC的运动控制市场总体规模</w:t>
      </w:r>
      <w:r>
        <w:rPr>
          <w:rFonts w:hint="eastAsia"/>
        </w:rPr>
        <w:br/>
      </w:r>
      <w:r>
        <w:rPr>
          <w:rFonts w:hint="eastAsia"/>
        </w:rPr>
        <w:t>　　1.4 中国市场基于PLC的运动控制市场总体规模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基于PLC的运动控制行业发展总体概况</w:t>
      </w:r>
      <w:r>
        <w:rPr>
          <w:rFonts w:hint="eastAsia"/>
        </w:rPr>
        <w:br/>
      </w:r>
      <w:r>
        <w:rPr>
          <w:rFonts w:hint="eastAsia"/>
        </w:rPr>
        <w:t>　　　　1.5.2 基于PLC的运动控制行业发展主要特点</w:t>
      </w:r>
      <w:r>
        <w:rPr>
          <w:rFonts w:hint="eastAsia"/>
        </w:rPr>
        <w:br/>
      </w:r>
      <w:r>
        <w:rPr>
          <w:rFonts w:hint="eastAsia"/>
        </w:rPr>
        <w:t>　　　　1.5.3 基于PLC的运动控制行业发展影响因素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基于PLC的运动控制有利因素</w:t>
      </w:r>
      <w:r>
        <w:rPr>
          <w:rFonts w:hint="eastAsia"/>
        </w:rPr>
        <w:br/>
      </w:r>
      <w:r>
        <w:rPr>
          <w:rFonts w:hint="eastAsia"/>
        </w:rPr>
        <w:t>　　　　1.5.3 .2 基于PLC的运动控制不利因素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全球市场，近三年基于PLC的运动控制主要企业占有率及排名（按收入）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基于PLC的运动控制主要企业在国际市场占有率（按收入，2023-2026）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2025年基于PLC的运动控制主要企业在国际市场排名（按收入）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全球市场主要企业基于PLC的运动控制销售收入（2023-2026）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中国市场，近三年基于PLC的运动控制主要企业占有率及排名（按收入）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基于PLC的运动控制主要企业在中国市场占有率（按收入，2023-2026）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2025年基于PLC的运动控制主要企业在中国市场排名（按收入）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中国市场主要企业基于PLC的运动控制销售收入（2023-2026）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全球主要厂商基于PLC的运动控制总部及产地分布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全球主要厂商成立时间及基于PLC的运动控制商业化日期</w:t>
      </w:r>
      <w:r>
        <w:rPr>
          <w:rFonts w:hint="eastAsia"/>
        </w:rPr>
        <w:br/>
      </w:r>
      <w:r>
        <w:rPr>
          <w:rFonts w:hint="eastAsia"/>
        </w:rPr>
        <w:t>　　2.5 全球主要厂商基于PLC的运动控制产品类型及应用</w:t>
      </w:r>
      <w:r>
        <w:rPr>
          <w:rFonts w:hint="eastAsia"/>
        </w:rPr>
        <w:br/>
      </w:r>
      <w:r>
        <w:rPr>
          <w:rFonts w:hint="eastAsia"/>
        </w:rPr>
        <w:t>　　2.6 基于PLC的运动控制行业集中度、竞争程度分析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基于PLC的运动控制行业集中度分析：2025年全球Top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全球基于PLC的运动控制第一梯队、第二梯队和第三梯队厂商（品牌）及市场份额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全球基于PLC的运动控制主要地区分析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全球主要地区基于PLC的运动控制市场规模分析：2021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全球主要地区基于PLC的运动控制销售额及份额（2021-2026）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全球主要地区基于PLC的运动控制销售额及份额预测（2027-2032）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运动控制器</w:t>
      </w:r>
      <w:r>
        <w:rPr>
          <w:rFonts w:hint="eastAsia"/>
        </w:rPr>
        <w:br/>
      </w:r>
      <w:r>
        <w:rPr>
          <w:rFonts w:hint="eastAsia"/>
        </w:rPr>
        <w:t>　　　　4.1.2 伺服驱动器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按产品类型细分，全球基于PLC的运动控制销售额对比（2021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按产品类型细分，全球基于PLC的运动控制销售额及市场份额（2021-2026）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按产品类型细分，全球基于PLC的运动控制销售额预测（2027-2032）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按产品类型细分，中国基于PLC的运动控制销售额及市场份额（2021-2026）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按产品类型细分，中国基于PLC的运动控制销售额预测（2027-2032）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电子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按应用细分，全球基于PLC的运动控制销售额对比（2021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按应用细分，全球基于PLC的运动控制销售额及市场份额（2021-2026）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按应用细分，全球基于PLC的运动控制销售额预测（2027-2032）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中国不同应用基于PLC的运动控制销售额及市场份额（2021-2026）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中国不同应用基于PLC的运动控制销售额预测（2027-2032）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基于PLC的运动控制行业发展趋势</w:t>
      </w:r>
      <w:r>
        <w:rPr>
          <w:rFonts w:hint="eastAsia"/>
        </w:rPr>
        <w:br/>
      </w:r>
      <w:r>
        <w:rPr>
          <w:rFonts w:hint="eastAsia"/>
        </w:rPr>
        <w:t>　　7.2 基于PLC的运动控制行业主要驱动因素</w:t>
      </w:r>
      <w:r>
        <w:rPr>
          <w:rFonts w:hint="eastAsia"/>
        </w:rPr>
        <w:br/>
      </w:r>
      <w:r>
        <w:rPr>
          <w:rFonts w:hint="eastAsia"/>
        </w:rPr>
        <w:t>　　7.3 基于PLC的运动控制中国企业SWOT分析</w:t>
      </w:r>
      <w:r>
        <w:rPr>
          <w:rFonts w:hint="eastAsia"/>
        </w:rPr>
        <w:br/>
      </w:r>
      <w:r>
        <w:rPr>
          <w:rFonts w:hint="eastAsia"/>
        </w:rPr>
        <w:t>　　7.4 中国基于PLC的运动控制行业政策环境分析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基于PLC的运动控制行业产业链简介</w:t>
      </w:r>
      <w:r>
        <w:rPr>
          <w:rFonts w:hint="eastAsia"/>
        </w:rPr>
        <w:br/>
      </w:r>
      <w:r>
        <w:rPr>
          <w:rFonts w:hint="eastAsia"/>
        </w:rPr>
        <w:t>　　　　8.1.1 基于PLC的运动控制行业供应链分析</w:t>
      </w:r>
      <w:r>
        <w:rPr>
          <w:rFonts w:hint="eastAsia"/>
        </w:rPr>
        <w:br/>
      </w:r>
      <w:r>
        <w:rPr>
          <w:rFonts w:hint="eastAsia"/>
        </w:rPr>
        <w:t>　　　　8.1.2 基于PLC的运动控制主要原料及供应情况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基于PLC的运动控制行业主要下游客户</w:t>
      </w:r>
      <w:r>
        <w:rPr>
          <w:rFonts w:hint="eastAsia"/>
        </w:rPr>
        <w:br/>
      </w:r>
      <w:r>
        <w:rPr>
          <w:rFonts w:hint="eastAsia"/>
        </w:rPr>
        <w:t>　　8.2 基于PLC的运动控制行业采购模式</w:t>
      </w:r>
      <w:r>
        <w:rPr>
          <w:rFonts w:hint="eastAsia"/>
        </w:rPr>
        <w:br/>
      </w:r>
      <w:r>
        <w:rPr>
          <w:rFonts w:hint="eastAsia"/>
        </w:rPr>
        <w:t>　　8.3 基于PLC的运动控制行业生产模式</w:t>
      </w:r>
      <w:r>
        <w:rPr>
          <w:rFonts w:hint="eastAsia"/>
        </w:rPr>
        <w:br/>
      </w:r>
      <w:r>
        <w:rPr>
          <w:rFonts w:hint="eastAsia"/>
        </w:rPr>
        <w:t>　　8.4 基于PLC的运动控制行业销售模式及销售渠道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基于PLC的运动控制行业发展主要特点</w:t>
      </w:r>
      <w:r>
        <w:rPr>
          <w:rFonts w:hint="eastAsia"/>
        </w:rPr>
        <w:br/>
      </w:r>
      <w:r>
        <w:rPr>
          <w:rFonts w:hint="eastAsia"/>
        </w:rPr>
        <w:t>　　表 2： 基于PLC的运动控制行业发展有利因素分析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基于PLC的运动控制行业发展不利因素分析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进入基于PLC的运动控制行业壁垒</w:t>
      </w:r>
      <w:r>
        <w:rPr>
          <w:rFonts w:hint="eastAsia"/>
        </w:rPr>
        <w:br/>
      </w:r>
      <w:r>
        <w:rPr>
          <w:rFonts w:hint="eastAsia"/>
        </w:rPr>
        <w:t>　　表 5： 基于PLC的运动控制主要企业在国际市场占有率（按收入，2023-2026）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2025年基于PLC的运动控制主要企业在国际市场排名（按收入）&amp;（万元）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全球市场主要企业基于PLC的运动控制销售收入（2023-2026）&amp;（万元）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基于PLC的运动控制主要企业在中国市场占有率（按收入，2023-2026）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2025年基于PLC的运动控制主要企业在中国市场排名（按收入）&amp;（万元）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中国市场主要企业基于PLC的运动控制销售收入（2023-2026）&amp;（万元）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全球主要厂商基于PLC的运动控制总部及产地分布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全球主要厂商成立时间及基于PLC的运动控制商业化日期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全球主要厂商基于PLC的运动控制产品类型及应用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2025年全球基于PLC的运动控制主要厂商市场地位（第一梯队、第二梯队和第三梯队）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全球基于PLC的运动控制市场投资、并购等现状分析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全球主要地区基于PLC的运动控制销售额：（2021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全球主要地区基于PLC的运动控制销售额及份额列表（2021-2026）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全球主要地区基于PLC的运动控制销售额及份额列表预测（2027-2032）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运动控制器主要企业列表</w:t>
      </w:r>
      <w:r>
        <w:rPr>
          <w:rFonts w:hint="eastAsia"/>
        </w:rPr>
        <w:br/>
      </w:r>
      <w:r>
        <w:rPr>
          <w:rFonts w:hint="eastAsia"/>
        </w:rPr>
        <w:t>　　表 22： 伺服驱动器主要企业列表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按产品类型细分，全球基于PLC的运动控制销售额及增长率对比（2021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按产品类型细分，全球基于PLC的运动控制销售额市场份额列表（2021-2026）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按产品类型细分，全球基于PLC的运动控制销售额市场份额预测（2027-2032）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按产品类型细分，中国基于PLC的运动控制销售额市场份额列表（2021-2026）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按产品类型细分，中国基于PLC的运动控制销售额市场份额预测（2027-2032）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按应用细分，全球基于PLC的运动控制销售额及增长率对比（2021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按应用细分，全球基于PLC的运动控制销售额市场份额列表（2021-2026）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按应用细分，全球基于PLC的运动控制市场份额预测（2027-2032）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中国不同应用基于PLC的运动控制销售额市场份额列表（2021-2026）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中国不同应用基于PLC的运动控制销售额市场份额预测（2027-2032）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基于PLC的运动控制行业发展趋势</w:t>
      </w:r>
      <w:r>
        <w:rPr>
          <w:rFonts w:hint="eastAsia"/>
        </w:rPr>
        <w:br/>
      </w:r>
      <w:r>
        <w:rPr>
          <w:rFonts w:hint="eastAsia"/>
        </w:rPr>
        <w:t>　　表 97： 基于PLC的运动控制行业主要驱动因素</w:t>
      </w:r>
      <w:r>
        <w:rPr>
          <w:rFonts w:hint="eastAsia"/>
        </w:rPr>
        <w:br/>
      </w:r>
      <w:r>
        <w:rPr>
          <w:rFonts w:hint="eastAsia"/>
        </w:rPr>
        <w:t>　　表 98： 基于PLC的运动控制行业供应链分析</w:t>
      </w:r>
      <w:r>
        <w:rPr>
          <w:rFonts w:hint="eastAsia"/>
        </w:rPr>
        <w:br/>
      </w:r>
      <w:r>
        <w:rPr>
          <w:rFonts w:hint="eastAsia"/>
        </w:rPr>
        <w:t>　　表 99： 基于PLC的运动控制上游原料供应商</w:t>
      </w:r>
      <w:r>
        <w:rPr>
          <w:rFonts w:hint="eastAsia"/>
        </w:rPr>
        <w:br/>
      </w:r>
      <w:r>
        <w:rPr>
          <w:rFonts w:hint="eastAsia"/>
        </w:rPr>
        <w:t>　　表 100： 基于PLC的运动控制行业主要下游客户</w:t>
      </w:r>
      <w:r>
        <w:rPr>
          <w:rFonts w:hint="eastAsia"/>
        </w:rPr>
        <w:br/>
      </w:r>
      <w:r>
        <w:rPr>
          <w:rFonts w:hint="eastAsia"/>
        </w:rPr>
        <w:t>　　表 101： 基于PLC的运动控制典型经销商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基于PLC的运动控制产品图片</w:t>
      </w:r>
      <w:r>
        <w:rPr>
          <w:rFonts w:hint="eastAsia"/>
        </w:rPr>
        <w:br/>
      </w:r>
      <w:r>
        <w:rPr>
          <w:rFonts w:hint="eastAsia"/>
        </w:rPr>
        <w:t>　　图 2： 全球市场基于PLC的运动控制市场规模，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全球基于PLC的运动控制市场销售额预测：（万元）&amp;（2021-2032）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中国市场基于PLC的运动控制销售额及未来趋势（2021-2032）&amp;（万元）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2025年全球前五大厂商基于PLC的运动控制市场份额</w:t>
      </w:r>
      <w:r>
        <w:rPr>
          <w:rFonts w:hint="eastAsia"/>
        </w:rPr>
        <w:br/>
      </w:r>
      <w:r>
        <w:rPr>
          <w:rFonts w:hint="eastAsia"/>
        </w:rPr>
        <w:t>　　图 6： 2025年全球基于PLC的运动控制第一梯队、第二梯队和第三梯队厂商及市场份额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全球主要地区基于PLC的运动控制销售额市场份额（2021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运动控制器 产品图片</w:t>
      </w:r>
      <w:r>
        <w:rPr>
          <w:rFonts w:hint="eastAsia"/>
        </w:rPr>
        <w:br/>
      </w:r>
      <w:r>
        <w:rPr>
          <w:rFonts w:hint="eastAsia"/>
        </w:rPr>
        <w:t>　　图 17： 全球运动控制器规模及增长率（2021-2032）&amp;（万元）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伺服驱动器产品图片</w:t>
      </w:r>
      <w:r>
        <w:rPr>
          <w:rFonts w:hint="eastAsia"/>
        </w:rPr>
        <w:br/>
      </w:r>
      <w:r>
        <w:rPr>
          <w:rFonts w:hint="eastAsia"/>
        </w:rPr>
        <w:t>　　图 19： 全球伺服驱动器规模及增长率（2021-2032）&amp;（万元）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按产品类型细分，全球基于PLC的运动控制市场份额2025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按产品类型细分，全球基于PLC的运动控制市场份额2021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按产品类型细分，全球基于PLC的运动控制市场份额预测2026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按产品类型细分，中国基于PLC的运动控制市场份额2021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按产品类型细分，中国基于PLC的运动控制市场份额预测2026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电子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按应用细分，全球基于PLC的运动控制市场份额2025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按应用细分，全球基于PLC的运动控制市场份额2021 &amp; 2025</w:t>
      </w:r>
      <w:r>
        <w:rPr>
          <w:rFonts w:hint="eastAsia"/>
        </w:rPr>
        <w:br/>
      </w:r>
      <w:r>
        <w:rPr>
          <w:rFonts w:hint="eastAsia"/>
        </w:rPr>
        <w:t>　　图 32： 基于PLC的运动控制中国企业SWOT分析</w:t>
      </w:r>
      <w:r>
        <w:rPr>
          <w:rFonts w:hint="eastAsia"/>
        </w:rPr>
        <w:br/>
      </w:r>
      <w:r>
        <w:rPr>
          <w:rFonts w:hint="eastAsia"/>
        </w:rPr>
        <w:t>　　图 33： 基于PLC的运动控制产业链</w:t>
      </w:r>
      <w:r>
        <w:rPr>
          <w:rFonts w:hint="eastAsia"/>
        </w:rPr>
        <w:br/>
      </w:r>
      <w:r>
        <w:rPr>
          <w:rFonts w:hint="eastAsia"/>
        </w:rPr>
        <w:t>　　图 34： 基于PLC的运动控制行业采购模式分析</w:t>
      </w:r>
      <w:r>
        <w:rPr>
          <w:rFonts w:hint="eastAsia"/>
        </w:rPr>
        <w:br/>
      </w:r>
      <w:r>
        <w:rPr>
          <w:rFonts w:hint="eastAsia"/>
        </w:rPr>
        <w:t>　　图 35： 基于PLC的运动控制行业生产模式</w:t>
      </w:r>
      <w:r>
        <w:rPr>
          <w:rFonts w:hint="eastAsia"/>
        </w:rPr>
        <w:br/>
      </w:r>
      <w:r>
        <w:rPr>
          <w:rFonts w:hint="eastAsia"/>
        </w:rPr>
        <w:t>　　图 36： 基于PLC的运动控制行业销售模式分析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ee830ca354ea4" w:history="1">
        <w:r>
          <w:rPr>
            <w:rStyle w:val="Hyperlink"/>
          </w:rPr>
          <w:t>2026-2032年全球与中国基于PLC的运动控制发展现状及前景趋势报告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ee830ca354ea4" w:history="1">
        <w:r>
          <w:rPr>
            <w:rStyle w:val="Hyperlink"/>
          </w:rPr>
          <w:t>https://www.20087.com/6/00/JiYuPLCDeYunDongKongZhiDeQianJingQuShi.html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39cd26d554669" w:history="1">
      <w:r>
        <w:rPr>
          <w:rStyle w:val="Hyperlink"/>
        </w:rPr>
        <w:t>2026-2032年全球与中国基于PLC的运动控制发展现状及前景趋势报告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YuPLCDeYunDongKongZhiDeQianJingQuShi.html" TargetMode="External" Id="R49bee830ca35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YuPLCDeYunDongKongZhiDeQianJingQuShi.html" TargetMode="External" Id="R1d439cd26d55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2026-03-27T07:07:25Z</dcterms:created>
  <dcterms:modified xsi:type="dcterms:W3CDTF">2026-03-27T08:07:25Z</dcterms:modified>
  <dc:subject>2026-2032年全球与中国基于PLC的运动控制发展现状及前景趋势报告</dc:subject>
  <dc:title>2026-2032年全球与中国基于PLC的运动控制发展现状及前景趋势报告</dc:title>
  <cp:keywords>2026-2032年全球与中国基于PLC的运动控制发展现状及前景趋势报告</cp:keywords>
  <dc:description>2026-2032年全球与中国基于PLC的运动控制发展现状及前景趋势报告</dc:description>
</cp:coreProperties>
</file>