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14f88778b40d6" w:history="1">
              <w:r>
                <w:rPr>
                  <w:rStyle w:val="Hyperlink"/>
                </w:rPr>
                <w:t>2026-2032年中国开式模锻行业发展调研与市场前景分析报告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14f88778b40d6" w:history="1">
              <w:r>
                <w:rPr>
                  <w:rStyle w:val="Hyperlink"/>
                </w:rPr>
                <w:t>2026-2032年中国开式模锻行业发展调研与市场前景分析报告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14f88778b40d6" w:history="1">
                <w:r>
                  <w:rPr>
                    <w:rStyle w:val="Hyperlink"/>
                  </w:rPr>
                  <w:t>https://www.20087.com/6/80/KaiShiMoDuanXianZhuangYuQianJingFenXi.html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214f88778b40d6" w:history="1">
        <w:r>
          <w:rPr>
            <w:rStyle w:val="Hyperlink"/>
          </w:rPr>
          <w:t>2026-2032年中国开式模锻行业发展调研与市场前景分析报告</w:t>
        </w:r>
      </w:hyperlink>
      <w:r>
        <w:rPr>
          <w:rFonts w:hint="eastAsia"/>
        </w:rPr>
        <w:t>》，2025年开式模锻行业市场规模达 亿元，预计2032年市场规模将达 亿元，期间年均复合增长率（CAGR）达 %。报告依托国家统计局、相关行业协会及科研单位提供的权威数据，全面分析了开式模锻行业发展环境、产业链结构、市场供需状况及价格变化，重点研究了开式模锻行业内主要企业的经营现状。报告对开式模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开式模锻行业界定及应用领域</w:t>
      </w:r>
      <w:r>
        <w:rPr>
          <w:rFonts w:hint="eastAsia"/>
        </w:rPr>
        <w:br/>
      </w:r>
      <w:r>
        <w:rPr>
          <w:rFonts w:hint="eastAsia"/>
        </w:rPr>
        <w:t>　　第一节 开式模锻行业定义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开式模锻主要应用领域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2025-2026年开式模锻行业技术发展现状及趋势分析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开式模锻行业技术发展现状分析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国内外开式模锻行业技术差异与原因</w:t>
      </w:r>
      <w:r>
        <w:rPr>
          <w:rFonts w:hint="eastAsia"/>
        </w:rPr>
        <w:br/>
      </w:r>
      <w:r>
        <w:rPr>
          <w:rFonts w:hint="eastAsia"/>
        </w:rPr>
        <w:t>　　第三节 开式模锻行业技术发展方向、趋势预测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提升开式模锻行业技术能力策略建议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全球开式模锻行业市场调研分析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全球开式模锻行业经济环境分析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全球开式模锻市场总体情况分析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一、全球开式模锻行业的发展特点</w:t>
      </w:r>
      <w:r>
        <w:rPr>
          <w:rFonts w:hint="eastAsia"/>
        </w:rPr>
        <w:br/>
      </w:r>
      <w:r>
        <w:rPr>
          <w:rFonts w:hint="eastAsia"/>
        </w:rPr>
        <w:t>　　　　二、全球开式模锻市场结构</w:t>
      </w:r>
      <w:r>
        <w:rPr>
          <w:rFonts w:hint="eastAsia"/>
        </w:rPr>
        <w:br/>
      </w:r>
      <w:r>
        <w:rPr>
          <w:rFonts w:hint="eastAsia"/>
        </w:rPr>
        <w:t>　　　　三、全球开式模锻行业竞争格局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全球主要国家（地区）开式模锻市场分析</w:t>
      </w:r>
      <w:r>
        <w:rPr>
          <w:rFonts w:hint="eastAsia"/>
        </w:rPr>
        <w:br/>
      </w:r>
      <w:r>
        <w:rPr>
          <w:rFonts w:hint="eastAsia"/>
        </w:rPr>
        <w:t>　　第四节 2026-2032年全球开式模锻行业发展趋势预测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开式模锻行业发展环境分析</w:t>
      </w:r>
      <w:r>
        <w:rPr>
          <w:rFonts w:hint="eastAsia"/>
        </w:rPr>
        <w:br/>
      </w:r>
      <w:r>
        <w:rPr>
          <w:rFonts w:hint="eastAsia"/>
        </w:rPr>
        <w:t>　　第一节 开式模锻行业环境分析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开式模锻行业相关政策、法规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中国开式模锻行业供给、需求分析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2025年中国开式模锻市场现状</w:t>
      </w:r>
      <w:r>
        <w:rPr>
          <w:rFonts w:hint="eastAsia"/>
        </w:rPr>
        <w:br/>
      </w:r>
      <w:r>
        <w:rPr>
          <w:rFonts w:hint="eastAsia"/>
        </w:rPr>
        <w:t>　　第二节 中国开式模锻行业产量情况分析及预测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一、开式模锻总体产能规模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、2020-2025年中国开式模锻行业产量统计分析</w:t>
      </w:r>
      <w:r>
        <w:rPr>
          <w:rFonts w:hint="eastAsia"/>
        </w:rPr>
        <w:br/>
      </w:r>
      <w:r>
        <w:rPr>
          <w:rFonts w:hint="eastAsia"/>
        </w:rPr>
        <w:t>　　　　三、开式模锻生产区域分布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四、2026-2032年中国开式模锻行业产量预测分析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中国开式模锻市场需求分析及预测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一、中国开式模锻市场需求特点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二、2020-2025年中国开式模锻市场需求统计</w:t>
      </w:r>
      <w:r>
        <w:rPr>
          <w:rFonts w:hint="eastAsia"/>
        </w:rPr>
        <w:br/>
      </w:r>
      <w:r>
        <w:rPr>
          <w:rFonts w:hint="eastAsia"/>
        </w:rPr>
        <w:t>　　　　三、开式模锻市场饱和度</w:t>
      </w:r>
      <w:r>
        <w:rPr>
          <w:rFonts w:hint="eastAsia"/>
        </w:rPr>
        <w:br/>
      </w:r>
      <w:r>
        <w:rPr>
          <w:rFonts w:hint="eastAsia"/>
        </w:rPr>
        <w:t>　　　　四、影响开式模锻市场需求的因素</w:t>
      </w:r>
      <w:r>
        <w:rPr>
          <w:rFonts w:hint="eastAsia"/>
        </w:rPr>
        <w:br/>
      </w:r>
      <w:r>
        <w:rPr>
          <w:rFonts w:hint="eastAsia"/>
        </w:rPr>
        <w:t>　　　　五、开式模锻市场潜力分析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六、2026-2032年中国开式模锻市场需求预测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中国开式模锻行业进出口分析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一、2020-2025年开式模锻进口量及增速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三、2026-2032年开式模锻进口量及增速预测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一、2020-2025年开式模锻出口量及增速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三、2026-2032年开式模锻出口量及增速预测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中国开式模锻行业重点地区调研分析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一、中国开式模锻行业区域市场分布情况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二、**地区开式模锻行业市场需求规模情况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三、**地区开式模锻行业市场需求规模情况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四、**地区开式模锻行业市场需求规模情况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五、**地区开式模锻行业市场需求规模情况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六、**地区开式模锻行业市场需求规模情况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中国开式模锻细分行业调研</w:t>
      </w:r>
      <w:r>
        <w:rPr>
          <w:rFonts w:hint="eastAsia"/>
        </w:rPr>
        <w:br/>
      </w:r>
      <w:r>
        <w:rPr>
          <w:rFonts w:hint="eastAsia"/>
        </w:rPr>
        <w:t>　　第一节 主要开式模锻细分行业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开式模锻行业重点企业发展调研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中国开式模锻企业营销及发展建议</w:t>
      </w:r>
      <w:r>
        <w:rPr>
          <w:rFonts w:hint="eastAsia"/>
        </w:rPr>
        <w:br/>
      </w:r>
      <w:r>
        <w:rPr>
          <w:rFonts w:hint="eastAsia"/>
        </w:rPr>
        <w:t>　　第一节 开式模锻企业营销策略分析及建议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开式模锻企业营销策略分析</w:t>
      </w:r>
      <w:r>
        <w:rPr>
          <w:rFonts w:hint="eastAsia"/>
        </w:rPr>
        <w:br/>
      </w:r>
      <w:r>
        <w:rPr>
          <w:rFonts w:hint="eastAsia"/>
        </w:rPr>
        <w:t>　　　　一、开式模锻企业营销策略</w:t>
      </w:r>
      <w:r>
        <w:rPr>
          <w:rFonts w:hint="eastAsia"/>
        </w:rPr>
        <w:br/>
      </w:r>
      <w:r>
        <w:rPr>
          <w:rFonts w:hint="eastAsia"/>
        </w:rPr>
        <w:t>　　　　二、开式模锻企业经验借鉴</w:t>
      </w:r>
      <w:r>
        <w:rPr>
          <w:rFonts w:hint="eastAsia"/>
        </w:rPr>
        <w:br/>
      </w:r>
      <w:r>
        <w:rPr>
          <w:rFonts w:hint="eastAsia"/>
        </w:rPr>
        <w:t>　　第三节 开式模锻企业营销模式演化与创新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开式模锻企业经营发展分析及建议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一、开式模锻企业存在的问题</w:t>
      </w:r>
      <w:r>
        <w:rPr>
          <w:rFonts w:hint="eastAsia"/>
        </w:rPr>
        <w:br/>
      </w:r>
      <w:r>
        <w:rPr>
          <w:rFonts w:hint="eastAsia"/>
        </w:rPr>
        <w:t>　　　　二、开式模锻企业应对的策略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开式模锻行业发展趋势及投资风险预警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2026年开式模锻市场前景分析</w:t>
      </w:r>
      <w:r>
        <w:rPr>
          <w:rFonts w:hint="eastAsia"/>
        </w:rPr>
        <w:br/>
      </w:r>
      <w:r>
        <w:rPr>
          <w:rFonts w:hint="eastAsia"/>
        </w:rPr>
        <w:t>　　第二节 2026年开式模锻行业发展趋势预测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影响开式模锻行业发展的主要因素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一、2026年影响开式模锻行业运行的有利因素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二、2026年影响开式模锻行业运行的稳定因素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三、2026年影响开式模锻行业运行的不利因素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四、2026年我国开式模锻行业发展面临的挑战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五、2026年我国开式模锻行业发展面临的机遇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专家对开式模锻行业投资风险预警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一、2026-2032年开式模锻行业市场风险及控制策略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二、2026-2032年开式模锻行业政策风险及控制策略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三、2026-2032年开式模锻行业经营风险及控制策略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四、2026-2032年开式模锻同业竞争风险及控制策略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五、2026-2032年开式模锻行业其他风险及控制策略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开式模锻行业投资战略研究</w:t>
      </w:r>
      <w:r>
        <w:rPr>
          <w:rFonts w:hint="eastAsia"/>
        </w:rPr>
        <w:br/>
      </w:r>
      <w:r>
        <w:rPr>
          <w:rFonts w:hint="eastAsia"/>
        </w:rPr>
        <w:t>　　第一节 开式模锻行业发展战略研究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对我国开式模锻品牌的战略思考</w:t>
      </w:r>
      <w:r>
        <w:rPr>
          <w:rFonts w:hint="eastAsia"/>
        </w:rPr>
        <w:br/>
      </w:r>
      <w:r>
        <w:rPr>
          <w:rFonts w:hint="eastAsia"/>
        </w:rPr>
        <w:t>　　　　一、开式模锻品牌的重要性</w:t>
      </w:r>
      <w:r>
        <w:rPr>
          <w:rFonts w:hint="eastAsia"/>
        </w:rPr>
        <w:br/>
      </w:r>
      <w:r>
        <w:rPr>
          <w:rFonts w:hint="eastAsia"/>
        </w:rPr>
        <w:t>　　　　二、开式模锻实施品牌战略的意义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三、开式模锻企业品牌的现状分析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四、我国开式模锻企业的品牌战略</w:t>
      </w:r>
      <w:r>
        <w:rPr>
          <w:rFonts w:hint="eastAsia"/>
        </w:rPr>
        <w:br/>
      </w:r>
      <w:r>
        <w:rPr>
          <w:rFonts w:hint="eastAsia"/>
        </w:rPr>
        <w:t>　　　　五、开式模锻品牌战略管理的策略</w:t>
      </w:r>
      <w:r>
        <w:rPr>
          <w:rFonts w:hint="eastAsia"/>
        </w:rPr>
        <w:br/>
      </w:r>
      <w:r>
        <w:rPr>
          <w:rFonts w:hint="eastAsia"/>
        </w:rPr>
        <w:t>　　第三节 开式模锻经营策略分析</w:t>
      </w:r>
      <w:r>
        <w:rPr>
          <w:rFonts w:hint="eastAsia"/>
        </w:rPr>
        <w:br/>
      </w:r>
      <w:r>
        <w:rPr>
          <w:rFonts w:hint="eastAsia"/>
        </w:rPr>
        <w:t>　　　　一、开式模锻市场细分策略</w:t>
      </w:r>
      <w:r>
        <w:rPr>
          <w:rFonts w:hint="eastAsia"/>
        </w:rPr>
        <w:br/>
      </w:r>
      <w:r>
        <w:rPr>
          <w:rFonts w:hint="eastAsia"/>
        </w:rPr>
        <w:t>　　　　二、开式模锻市场创新策略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四、开式模锻新产品差异化战略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开式模锻行业投资战略研究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一、2026-2032年开式模锻行业投资战略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2020-2025年中国开式模锻市场规模及增长情况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2020-2025年中国开式模锻行业产量及增长趋势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2026-2032年中国开式模锻行业产量预测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2020-2025年中国开式模锻行业市场需求及增长情况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2026-2032年中国开式模锻行业市场需求预测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2020-2025年中国开式模锻行业利润及增长情况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**地区开式模锻市场规模及增长情况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**地区开式模锻行业市场需求情况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**地区开式模锻市场规模及增长情况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**地区开式模锻行业市场需求情况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2020-2025年中国开式模锻行业进口量及增速统计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2020-2025年中国开式模锻行业出口量及增速统计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开式模锻重点企业经营情况分析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2026年开式模锻市场前景分析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2026-2032年中国开式模锻市场需求预测</w:t>
      </w:r>
      <w:r>
        <w:rPr>
          <w:rFonts w:hint="eastAsia"/>
        </w:rPr>
        <w:br/>
      </w:r>
      <w:r>
        <w:rPr>
          <w:rFonts w:hint="eastAsia"/>
        </w:rPr>
        <w:t>　　图表 2026年开式模锻发展趋势预测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14f88778b40d6" w:history="1">
        <w:r>
          <w:rPr>
            <w:rStyle w:val="Hyperlink"/>
          </w:rPr>
          <w:t>2026-2032年中国开式模锻行业发展调研与市场前景分析报告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14f88778b40d6" w:history="1">
        <w:r>
          <w:rPr>
            <w:rStyle w:val="Hyperlink"/>
          </w:rPr>
          <w:t>https://www.20087.com/6/80/KaiShiMoDuanXianZhuangYuQianJingFenXi.html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热点：开式模锻和闭式模锻的特点、开式模锻与闭式模锻、开式模锻和闭式模锻的模型、开式模锻优点、开式模锻时金属有哪些流动过程?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9402a0fd44c68" w:history="1">
      <w:r>
        <w:rPr>
          <w:rStyle w:val="Hyperlink"/>
        </w:rPr>
        <w:t>2026-2032年中国开式模锻行业发展调研与市场前景分析报告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aiShiMoDuanXianZhuangYuQianJingFenXi.html" TargetMode="External" Id="Rbe214f88778b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aiShiMoDuanXianZhuangYuQianJingFenXi.html" TargetMode="External" Id="Rede9402a0fd4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2026-07-16T23:42:38Z</dcterms:created>
  <dcterms:modified xsi:type="dcterms:W3CDTF">2026-07-17T00:42:38Z</dcterms:modified>
  <dc:subject>2026-2032年中国开式模锻行业发展调研与市场前景分析报告</dc:subject>
  <dc:title>2026-2032年中国开式模锻行业发展调研与市场前景分析报告</dc:title>
  <cp:keywords>2026-2032年中国开式模锻行业发展调研与市场前景分析报告</cp:keywords>
  <dc:description>2026-2032年中国开式模锻行业发展调研与市场前景分析报告</dc:description>
</cp:coreProperties>
</file>