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c6644c4f45a6" w:history="1">
              <w:r>
                <w:rPr>
                  <w:rStyle w:val="Hyperlink"/>
                </w:rPr>
                <w:t>2025-2031年煤气表市场深度调查分析及发展前景研究报告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c6644c4f45a6" w:history="1">
              <w:r>
                <w:rPr>
                  <w:rStyle w:val="Hyperlink"/>
                </w:rPr>
                <w:t>2025-2031年煤气表市场深度调查分析及发展前景研究报告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9c6644c4f45a6" w:history="1">
                <w:r>
                  <w:rPr>
                    <w:rStyle w:val="Hyperlink"/>
                  </w:rPr>
                  <w:t>https://www.20087.com/6/A0/MeiQiBiaoShiChangXuQiuFenXiYuCe.html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表是计量家庭和商业用户燃气使用量的关键设备。近年来，随着智能计量技术的发展，智能煤气表逐渐成为市场的主流产品。智能煤气表不仅在计量精度和数据传输方面有了显著提升，还在远程抄表和在线支付等功能上实现了突破。此外，随着物联网技术的应用，智能煤气表能够实现远程监控和故障诊断，提升了燃气供应的安全性和可靠性。</w:t>
      </w:r>
      <w:r>
        <w:rPr>
          <w:rFonts w:hint="eastAsia"/>
        </w:rPr>
        <w:br/>
      </w:r>
      <w:r>
        <w:rPr>
          <w:rFonts w:hint="eastAsia"/>
        </w:rPr>
        <w:t>　　未来，煤气表行业将朝着更加智能化和安全化的方向发展。一方面，随着物联网技术的进步，智能煤气表将更加注重集成数据分析和预警功能，提高燃气使用的智能化管理水平。另一方面，随着安全标准的提升，智能煤气表将更加注重采用先进的安全技术，如实时监测燃气泄漏等，保障用户的生命财产安全。此外，随着用户对便捷支付的需求增加，智能煤气表将更加注重提供多样化的支付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煤气表行业特性研究</w:t>
      </w:r>
      <w:r>
        <w:rPr>
          <w:rFonts w:hint="eastAsia"/>
        </w:rPr>
        <w:br/>
      </w:r>
      <w:r>
        <w:rPr>
          <w:rFonts w:hint="eastAsia"/>
        </w:rPr>
        <w:t>第一章 煤气表行业概述</w:t>
      </w:r>
      <w:r>
        <w:rPr>
          <w:rFonts w:hint="eastAsia"/>
        </w:rPr>
        <w:br/>
      </w:r>
      <w:r>
        <w:rPr>
          <w:rFonts w:hint="eastAsia"/>
        </w:rPr>
        <w:t>　　第一节 煤气表行业发展情况</w:t>
      </w:r>
      <w:r>
        <w:rPr>
          <w:rFonts w:hint="eastAsia"/>
        </w:rPr>
        <w:br/>
      </w:r>
      <w:r>
        <w:rPr>
          <w:rFonts w:hint="eastAsia"/>
        </w:rPr>
        <w:t>　　　　一、煤气表定义</w:t>
      </w:r>
      <w:r>
        <w:rPr>
          <w:rFonts w:hint="eastAsia"/>
        </w:rPr>
        <w:br/>
      </w:r>
      <w:r>
        <w:rPr>
          <w:rFonts w:hint="eastAsia"/>
        </w:rPr>
        <w:t>　　　　二、煤气表行业发展历程</w:t>
      </w:r>
      <w:r>
        <w:rPr>
          <w:rFonts w:hint="eastAsia"/>
        </w:rPr>
        <w:br/>
      </w:r>
      <w:r>
        <w:rPr>
          <w:rFonts w:hint="eastAsia"/>
        </w:rPr>
        <w:t>　　第二节 煤气表产业链分析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2020-2025年中国煤气表行业经济指标分析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2020-2025年中国煤气表行业产业经济发展环境分析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2020-2025年中国煤气表行业产业政策环境分析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一、煤气表行业政策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2020-2025年中国煤气表行业产业社会环境分析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2020-2025年中国煤气表行业产业技术环境分析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煤气表行业发展现状研究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2020-2025年世界煤气表产业发展态势分析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2020-2025年世界煤气表产业发展现状</w:t>
      </w:r>
      <w:r>
        <w:rPr>
          <w:rFonts w:hint="eastAsia"/>
        </w:rPr>
        <w:br/>
      </w:r>
      <w:r>
        <w:rPr>
          <w:rFonts w:hint="eastAsia"/>
        </w:rPr>
        <w:t>　　　　一、世界煤气表产业发展历程分析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二、世界煤气表产业规模分析</w:t>
      </w:r>
      <w:r>
        <w:rPr>
          <w:rFonts w:hint="eastAsia"/>
        </w:rPr>
        <w:br/>
      </w:r>
      <w:r>
        <w:rPr>
          <w:rFonts w:hint="eastAsia"/>
        </w:rPr>
        <w:t>　　　　三、世界煤气表产业技术现状分析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2020-2025年世界煤气表重点市场运行透析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一、美国煤气表市场发展分析</w:t>
      </w:r>
      <w:r>
        <w:rPr>
          <w:rFonts w:hint="eastAsia"/>
        </w:rPr>
        <w:br/>
      </w:r>
      <w:r>
        <w:rPr>
          <w:rFonts w:hint="eastAsia"/>
        </w:rPr>
        <w:t>　　　　二、日本煤气表市场发展分析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三、欧洲国家煤气表市场发展解析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2025-2031年世界煤气表产业发展趋势分析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ic卡预付费智能煤气表</w:t>
      </w:r>
      <w:r>
        <w:rPr>
          <w:rFonts w:hint="eastAsia"/>
        </w:rPr>
        <w:br/>
      </w:r>
      <w:r>
        <w:rPr>
          <w:rFonts w:hint="eastAsia"/>
        </w:rPr>
        <w:t>　　　　一、ic卡智能煤气表的低功耗设计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二、ic卡预付费智能煤气表的开发进展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三、ic卡预付费智能煤气表发展前景预测</w:t>
      </w:r>
      <w:r>
        <w:rPr>
          <w:rFonts w:hint="eastAsia"/>
        </w:rPr>
        <w:br/>
      </w:r>
      <w:r>
        <w:rPr>
          <w:rFonts w:hint="eastAsia"/>
        </w:rPr>
        <w:t>　　第二节 远传煤气表</w:t>
      </w:r>
      <w:r>
        <w:rPr>
          <w:rFonts w:hint="eastAsia"/>
        </w:rPr>
        <w:br/>
      </w:r>
      <w:r>
        <w:rPr>
          <w:rFonts w:hint="eastAsia"/>
        </w:rPr>
        <w:t>　　　　一、有源远传煤气表（脉冲发讯式远传煤气表）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二、无源直读式远传煤气表</w:t>
      </w:r>
      <w:r>
        <w:rPr>
          <w:rFonts w:hint="eastAsia"/>
        </w:rPr>
        <w:br/>
      </w:r>
      <w:r>
        <w:rPr>
          <w:rFonts w:hint="eastAsia"/>
        </w:rPr>
        <w:t>　　第三节 机械式膜式煤气表计量原理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2020-2025年中国煤气表市场运行态势分析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2020-2025年中国煤气表市场格局分析</w:t>
      </w:r>
      <w:r>
        <w:rPr>
          <w:rFonts w:hint="eastAsia"/>
        </w:rPr>
        <w:br/>
      </w:r>
      <w:r>
        <w:rPr>
          <w:rFonts w:hint="eastAsia"/>
        </w:rPr>
        <w:t>　　　　一、煤气表生产情况分析</w:t>
      </w:r>
      <w:r>
        <w:rPr>
          <w:rFonts w:hint="eastAsia"/>
        </w:rPr>
        <w:br/>
      </w:r>
      <w:r>
        <w:rPr>
          <w:rFonts w:hint="eastAsia"/>
        </w:rPr>
        <w:t>　　　　二、国内煤气表市场需求现况分析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三、煤气表市场销售分析</w:t>
      </w:r>
      <w:r>
        <w:rPr>
          <w:rFonts w:hint="eastAsia"/>
        </w:rPr>
        <w:br/>
      </w:r>
      <w:r>
        <w:rPr>
          <w:rFonts w:hint="eastAsia"/>
        </w:rPr>
        <w:t>　　第二节 2020-2025年中国煤气表市场走势分析</w:t>
      </w:r>
      <w:r>
        <w:rPr>
          <w:rFonts w:hint="eastAsia"/>
        </w:rPr>
        <w:br/>
      </w:r>
      <w:r>
        <w:rPr>
          <w:rFonts w:hint="eastAsia"/>
        </w:rPr>
        <w:t>　　　　一、煤气表市场品牌分析</w:t>
      </w:r>
      <w:r>
        <w:rPr>
          <w:rFonts w:hint="eastAsia"/>
        </w:rPr>
        <w:br/>
      </w:r>
      <w:r>
        <w:rPr>
          <w:rFonts w:hint="eastAsia"/>
        </w:rPr>
        <w:t>　　　　二、煤气表市场价格分析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2020-2025年中国煤气表市场项目分析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2020-2025年中国煤气表行业经济运行情况分析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煤气表所属行业规模情况分析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煤气表所属行业结构和成本分析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煤气表所属行业财务能力分析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2020-2025年中国煤气表产品进出口分析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2020-2025年煤气表产品进口分析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一、2020-2025年煤气表产品进口总额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二、2020-2025年煤气表产品进口总量</w:t>
      </w:r>
      <w:r>
        <w:rPr>
          <w:rFonts w:hint="eastAsia"/>
        </w:rPr>
        <w:br/>
      </w:r>
      <w:r>
        <w:rPr>
          <w:rFonts w:hint="eastAsia"/>
        </w:rPr>
        <w:t>　　第二节 2020-2025年煤气表产品出口分析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一、2020-2025年煤气表产品出口总额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二、2020-2025年煤气表产品出口总量</w:t>
      </w:r>
      <w:r>
        <w:rPr>
          <w:rFonts w:hint="eastAsia"/>
        </w:rPr>
        <w:br/>
      </w:r>
      <w:r>
        <w:rPr>
          <w:rFonts w:hint="eastAsia"/>
        </w:rPr>
        <w:t>　　第三节 2020-2025年煤气表产品进出口格局分析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一、2020-2025年煤气表产品出口格局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二、2020-2025年煤气表产品进口格局</w:t>
      </w:r>
      <w:r>
        <w:rPr>
          <w:rFonts w:hint="eastAsia"/>
        </w:rPr>
        <w:br/>
      </w:r>
      <w:r>
        <w:rPr>
          <w:rFonts w:hint="eastAsia"/>
        </w:rPr>
        <w:t>　　第四节 2020-2025年煤气表产品进出口价格走势分析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一、2020-2025年煤气表产品进口价格走势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二、2020-2025年煤气表产品出口价格走势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2020-2025年煤气表技术发展分析</w:t>
      </w:r>
      <w:r>
        <w:rPr>
          <w:rFonts w:hint="eastAsia"/>
        </w:rPr>
        <w:br/>
      </w:r>
      <w:r>
        <w:rPr>
          <w:rFonts w:hint="eastAsia"/>
        </w:rPr>
        <w:t>　　第一节 中国煤气表技术发展分析</w:t>
      </w:r>
      <w:r>
        <w:rPr>
          <w:rFonts w:hint="eastAsia"/>
        </w:rPr>
        <w:br/>
      </w:r>
      <w:r>
        <w:rPr>
          <w:rFonts w:hint="eastAsia"/>
        </w:rPr>
        <w:t>　　　　一、煤气表的构造特点</w:t>
      </w:r>
      <w:r>
        <w:rPr>
          <w:rFonts w:hint="eastAsia"/>
        </w:rPr>
        <w:br/>
      </w:r>
      <w:r>
        <w:rPr>
          <w:rFonts w:hint="eastAsia"/>
        </w:rPr>
        <w:t>　　　　二、国内煤气表的技术水平</w:t>
      </w:r>
      <w:r>
        <w:rPr>
          <w:rFonts w:hint="eastAsia"/>
        </w:rPr>
        <w:br/>
      </w:r>
      <w:r>
        <w:rPr>
          <w:rFonts w:hint="eastAsia"/>
        </w:rPr>
        <w:t>　　第二节 中国煤气表技术发展趋势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一、自主创新、提高我国煤气表技术水平</w:t>
      </w:r>
      <w:r>
        <w:rPr>
          <w:rFonts w:hint="eastAsia"/>
        </w:rPr>
        <w:br/>
      </w:r>
      <w:r>
        <w:rPr>
          <w:rFonts w:hint="eastAsia"/>
        </w:rPr>
        <w:t>　　　　二、我国煤气表技术未来发展之路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2020-2025年中国煤气表行业竞争状况分析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一、中国煤气表行业要素成本分析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2020-2025年中国煤气表行业市场区域格局分析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2020-2025年中国煤气表行业市场集中度分析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中国煤气表行业五力竞争分析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2020-2025年中国煤气表产业提升竞争力策略分析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2020-2025年中国煤气表行业区域市场发展情况分析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煤气表相关行业分析</w:t>
      </w:r>
      <w:r>
        <w:rPr>
          <w:rFonts w:hint="eastAsia"/>
        </w:rPr>
        <w:br/>
      </w:r>
      <w:r>
        <w:rPr>
          <w:rFonts w:hint="eastAsia"/>
        </w:rPr>
        <w:t>第一章 2020-2025年中国煤气表上游行业研究分析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2020-2025年煤气表上游行业供应情况分析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2025-2031年中国煤气表上游行业发展趋势分析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四、中国城市燃气进入快速发展阶段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2020-2025年中国燃气管道的发展分析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三、中国燃气管网建设提速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一、中国燃气的综合利用问题</w:t>
      </w:r>
      <w:r>
        <w:rPr>
          <w:rFonts w:hint="eastAsia"/>
        </w:rPr>
        <w:br/>
      </w:r>
      <w:r>
        <w:rPr>
          <w:rFonts w:hint="eastAsia"/>
        </w:rPr>
        <w:t>　　　　二、中国城市燃气的应用问题</w:t>
      </w:r>
      <w:r>
        <w:rPr>
          <w:rFonts w:hint="eastAsia"/>
        </w:rPr>
        <w:br/>
      </w:r>
      <w:r>
        <w:rPr>
          <w:rFonts w:hint="eastAsia"/>
        </w:rPr>
        <w:t>　　　　三、中国燃气的气源问题</w:t>
      </w:r>
      <w:r>
        <w:rPr>
          <w:rFonts w:hint="eastAsia"/>
        </w:rPr>
        <w:br/>
      </w:r>
      <w:r>
        <w:rPr>
          <w:rFonts w:hint="eastAsia"/>
        </w:rPr>
        <w:t>　　　　四、分布式战略将成为中国燃气的出路</w:t>
      </w:r>
      <w:r>
        <w:rPr>
          <w:rFonts w:hint="eastAsia"/>
        </w:rPr>
        <w:br/>
      </w:r>
      <w:r>
        <w:rPr>
          <w:rFonts w:hint="eastAsia"/>
        </w:rPr>
        <w:t>　　　　五、建立中国燃气业的长远发展战略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煤气表行业企业竞争力分析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2020-2025年我国煤气表主要企业分析</w:t>
      </w:r>
      <w:r>
        <w:rPr>
          <w:rFonts w:hint="eastAsia"/>
        </w:rPr>
        <w:br/>
      </w:r>
      <w:r>
        <w:rPr>
          <w:rFonts w:hint="eastAsia"/>
        </w:rPr>
        <w:t>　　第一节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宁波忻杰燃气用具实业有限公司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丹东通博电器（集团）有限公司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荣成大汉仪表有限公司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煤气表行业未来市场前景展望、投资策略研究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2025-2031年中国煤气表行业发展趋势预测分析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2025-2031年中国煤气表行业前景展望</w:t>
      </w:r>
      <w:r>
        <w:rPr>
          <w:rFonts w:hint="eastAsia"/>
        </w:rPr>
        <w:br/>
      </w:r>
      <w:r>
        <w:rPr>
          <w:rFonts w:hint="eastAsia"/>
        </w:rPr>
        <w:t>　　　　一、中国煤气表行业潜力分析</w:t>
      </w:r>
      <w:r>
        <w:rPr>
          <w:rFonts w:hint="eastAsia"/>
        </w:rPr>
        <w:br/>
      </w:r>
      <w:r>
        <w:rPr>
          <w:rFonts w:hint="eastAsia"/>
        </w:rPr>
        <w:t>　　　　二、中国煤气表行业趋势分析</w:t>
      </w:r>
      <w:r>
        <w:rPr>
          <w:rFonts w:hint="eastAsia"/>
        </w:rPr>
        <w:br/>
      </w:r>
      <w:r>
        <w:rPr>
          <w:rFonts w:hint="eastAsia"/>
        </w:rPr>
        <w:t>　　　　三、中国煤气表行业前景展望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2025-2031年中国煤气表行业市场预测分析</w:t>
      </w:r>
      <w:r>
        <w:rPr>
          <w:rFonts w:hint="eastAsia"/>
        </w:rPr>
        <w:br/>
      </w:r>
      <w:r>
        <w:rPr>
          <w:rFonts w:hint="eastAsia"/>
        </w:rPr>
        <w:t>　　　　一、煤气表市场供给预测分析</w:t>
      </w:r>
      <w:r>
        <w:rPr>
          <w:rFonts w:hint="eastAsia"/>
        </w:rPr>
        <w:br/>
      </w:r>
      <w:r>
        <w:rPr>
          <w:rFonts w:hint="eastAsia"/>
        </w:rPr>
        <w:t>　　　　二、煤气表需求预测分析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2025-2031年中国煤气表行业市场盈利预测分析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2025-2031年中国煤气表行业投资和风险预警分析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2025-2031年煤气表行业发展环境分析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2025-2031年煤气表行业投资特性分析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一、2025-2031年中国煤气表行业进入壁垒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二、2025-2031年中国煤气表行业盈利模式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三、2025-2031年中国煤气表行业盈利因素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2025-2031年中国煤气表行业发展策略及投资建议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煤气表行业发展策略分析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中⋅智⋅林⋅－济研：煤气表行业市场的重点客户战略实施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2025-2031年煤气表行业投资建议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2020-2025年中国煤气表所属行业发展能力分析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2020-2025年我国煤气表产品进口来源分析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2020-2025年我国煤气表产品出口流向分析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荣成市宇翔实业有限公司销售收入变化趋势图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荣成大汉仪表有限公司主要经济指标</w:t>
      </w:r>
      <w:r>
        <w:rPr>
          <w:rFonts w:hint="eastAsia"/>
        </w:rPr>
        <w:br/>
      </w:r>
      <w:r>
        <w:rPr>
          <w:rFonts w:hint="eastAsia"/>
        </w:rPr>
        <w:t>　　图表 荣成大汉仪表有限公司销售收入变化趋势图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荣成大汉仪表有限公司盈利指标分析</w:t>
      </w:r>
      <w:r>
        <w:rPr>
          <w:rFonts w:hint="eastAsia"/>
        </w:rPr>
        <w:br/>
      </w:r>
      <w:r>
        <w:rPr>
          <w:rFonts w:hint="eastAsia"/>
        </w:rPr>
        <w:t>　　图表 荣成大汉仪表有限公司盈利能力分析</w:t>
      </w:r>
      <w:r>
        <w:rPr>
          <w:rFonts w:hint="eastAsia"/>
        </w:rPr>
        <w:br/>
      </w:r>
      <w:r>
        <w:rPr>
          <w:rFonts w:hint="eastAsia"/>
        </w:rPr>
        <w:t>　　图表 荣成大汉仪表有限公司偿债能力分析</w:t>
      </w:r>
      <w:r>
        <w:rPr>
          <w:rFonts w:hint="eastAsia"/>
        </w:rPr>
        <w:br/>
      </w:r>
      <w:r>
        <w:rPr>
          <w:rFonts w:hint="eastAsia"/>
        </w:rPr>
        <w:t>　　图表 荣成大汉仪表有限公司经营能力分析</w:t>
      </w:r>
      <w:r>
        <w:rPr>
          <w:rFonts w:hint="eastAsia"/>
        </w:rPr>
        <w:br/>
      </w:r>
      <w:r>
        <w:rPr>
          <w:rFonts w:hint="eastAsia"/>
        </w:rPr>
        <w:t>　　图表 荣成大汉仪表有限公司成长能力分析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c6644c4f45a6" w:history="1">
        <w:r>
          <w:rPr>
            <w:rStyle w:val="Hyperlink"/>
          </w:rPr>
          <w:t>2025-2031年煤气表市场深度调查分析及发展前景研究报告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9c6644c4f45a6" w:history="1">
        <w:r>
          <w:rPr>
            <w:rStyle w:val="Hyperlink"/>
          </w:rPr>
          <w:t>https://www.20087.com/6/A0/MeiQiBiaoShiChangXuQiuFenXiYuCe.html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表上的红色按钮是什么作用、煤气表如何看度数、家用燃气表有几种、煤气表上的红色按钮是什么作用、煤气表插卡视频教程、煤气表怎么换电池视频教程、燃气表读数方法、煤气表一直滴滴的响怎么回事、天然气表托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9fcf60e44177" w:history="1">
      <w:r>
        <w:rPr>
          <w:rStyle w:val="Hyperlink"/>
        </w:rPr>
        <w:t>2025-2031年煤气表市场深度调查分析及发展前景研究报告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MeiQiBiaoShiChangXuQiuFenXiYuCe.html" TargetMode="External" Id="R6959c6644c4f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MeiQiBiaoShiChangXuQiuFenXiYuCe.html" TargetMode="External" Id="Ra53c9fcf60e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2025-02-20T07:17:00Z</dcterms:created>
  <dcterms:modified xsi:type="dcterms:W3CDTF">2025-02-20T08:17:00Z</dcterms:modified>
  <dc:subject>2025-2031年煤气表市场深度调查分析及发展前景研究报告</dc:subject>
  <dc:title>2025-2031年煤气表市场深度调查分析及发展前景研究报告</dc:title>
  <cp:keywords>2025-2031年煤气表市场深度调查分析及发展前景研究报告</cp:keywords>
  <dc:description>2025-2031年煤气表市场深度调查分析及发展前景研究报告</dc:description>
</cp:coreProperties>
</file>