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93e926274c9a" w:history="1">
              <w:r>
                <w:rPr>
                  <w:rStyle w:val="Hyperlink"/>
                </w:rPr>
                <w:t>2024年版中国超声波传感器市场调研及发展趋势分析报告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93e926274c9a" w:history="1">
              <w:r>
                <w:rPr>
                  <w:rStyle w:val="Hyperlink"/>
                </w:rPr>
                <w:t>2024年版中国超声波传感器市场调研及发展趋势分析报告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f93e926274c9a" w:history="1">
                <w:r>
                  <w:rPr>
                    <w:rStyle w:val="Hyperlink"/>
                  </w:rPr>
                  <w:t>https://www.20087.com/6/A0/ChaoShengBoChuanGanQiHangYeYanJiuBaoGao.html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利用超声波的发射和接收原理，用于距离测量、物体检测和障碍物避障等应用场景。近年来，随着自动化和物联网技术的发展，超声波传感器在工业自动化、汽车安全系统、智能家居、医疗设备等领域得到了广泛应用。技术的进步使得超声波传感器的精度、灵敏度和响应速度不断提高，同时成本的降低也促进了其在更广泛领域的普及。</w:t>
      </w:r>
      <w:r>
        <w:rPr>
          <w:rFonts w:hint="eastAsia"/>
        </w:rPr>
        <w:br/>
      </w:r>
      <w:r>
        <w:rPr>
          <w:rFonts w:hint="eastAsia"/>
        </w:rPr>
        <w:t>　　未来，超声波传感器将更加注重智能化和集成化。一方面，通过与AI技术的融合，超声波传感器能够实现更复杂的环境感知和数据分析，如在智能交通系统中，能够实时监测路况并进行预测，提升交通安全和效率。另一方面，传感器的小型化和多功能集成将是发展趋势，这将使得超声波传感器能够更好地融入各种设备和系统中，实现更紧凑、更高效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93e926274c9a" w:history="1">
        <w:r>
          <w:rPr>
            <w:rStyle w:val="Hyperlink"/>
          </w:rPr>
          <w:t>2024年版中国超声波传感器市场调研及发展趋势分析报告</w:t>
        </w:r>
      </w:hyperlink>
      <w:r>
        <w:rPr>
          <w:rFonts w:hint="eastAsia"/>
        </w:rPr>
        <w:t>》是根据公司多年来对超声波传感器产品的研究，结合超声波传感器产品历年供需关系变化规律，对我国超声波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超声波传感器行业概述</w:t>
      </w:r>
      <w:r>
        <w:rPr>
          <w:rFonts w:hint="eastAsia"/>
        </w:rPr>
        <w:br/>
      </w:r>
      <w:r>
        <w:rPr>
          <w:rFonts w:hint="eastAsia"/>
        </w:rPr>
        <w:t>　　第一节 超声波传感器行业界定</w:t>
      </w:r>
      <w:r>
        <w:rPr>
          <w:rFonts w:hint="eastAsia"/>
        </w:rPr>
        <w:br/>
      </w:r>
      <w:r>
        <w:rPr>
          <w:rFonts w:hint="eastAsia"/>
        </w:rPr>
        <w:t>　　第二节 超声波传感器行业发展历程</w:t>
      </w:r>
      <w:r>
        <w:rPr>
          <w:rFonts w:hint="eastAsia"/>
        </w:rPr>
        <w:br/>
      </w:r>
      <w:r>
        <w:rPr>
          <w:rFonts w:hint="eastAsia"/>
        </w:rPr>
        <w:t>　　第三节 超声波传感器产业链分析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一、超声波传感器行业相关政策</w:t>
      </w:r>
      <w:r>
        <w:rPr>
          <w:rFonts w:hint="eastAsia"/>
        </w:rPr>
        <w:br/>
      </w:r>
      <w:r>
        <w:rPr>
          <w:rFonts w:hint="eastAsia"/>
        </w:rPr>
        <w:t>　　　　二、超声波传感器行业相关标准</w:t>
      </w:r>
      <w:r>
        <w:rPr>
          <w:rFonts w:hint="eastAsia"/>
        </w:rPr>
        <w:br/>
      </w:r>
      <w:r>
        <w:rPr>
          <w:rFonts w:hint="eastAsia"/>
        </w:rPr>
        <w:t>　　第三节 超声波传感器行业技术环境分析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中国超声波传感器行业需求概况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三、2024-2030年中国超声波传感器市场需求预测</w:t>
      </w:r>
      <w:r>
        <w:rPr>
          <w:rFonts w:hint="eastAsia"/>
        </w:rPr>
        <w:br/>
      </w:r>
      <w:r>
        <w:rPr>
          <w:rFonts w:hint="eastAsia"/>
        </w:rPr>
        <w:t>　　第五节 超声波传感器产业供需平衡状况分析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2019-2024年中国超声波传感器行业重点地区调研分析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三、**地区超声波传感器行业调研分析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四、**地区超声波传感器行业调研分析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五、**地区超声波传感器行业调研分析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六、**地区超声波传感器行业调研分析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超声波传感器行业规模分析及预测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二、2024-2030年超声波传感器行业资产规模预测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三、2019-2024年超声波传感器行业收入和利润变化分析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四、2024-2030年超声波传感器行业收入和利润预测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超声波传感器行业效益分析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国内超声波传感器产品价格走势及影响因素分析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2024-2030年国内超声波传感器市场价格走势预测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三、超声波传感器区域集中度分析</w:t>
      </w:r>
      <w:r>
        <w:rPr>
          <w:rFonts w:hint="eastAsia"/>
        </w:rPr>
        <w:br/>
      </w:r>
      <w:r>
        <w:rPr>
          <w:rFonts w:hint="eastAsia"/>
        </w:rPr>
        <w:t>　　第二节 超声波传感器行业竞争格局分析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一、2024年超声波传感器行业竞争分析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二、2024年中外超声波传感器产品竞争分析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超声波传感器市场策略分析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一、超声波传感器价格策略分析</w:t>
      </w:r>
      <w:r>
        <w:rPr>
          <w:rFonts w:hint="eastAsia"/>
        </w:rPr>
        <w:br/>
      </w:r>
      <w:r>
        <w:rPr>
          <w:rFonts w:hint="eastAsia"/>
        </w:rPr>
        <w:t>　　　　二、超声波传感器渠道策略分析</w:t>
      </w:r>
      <w:r>
        <w:rPr>
          <w:rFonts w:hint="eastAsia"/>
        </w:rPr>
        <w:br/>
      </w:r>
      <w:r>
        <w:rPr>
          <w:rFonts w:hint="eastAsia"/>
        </w:rPr>
        <w:t>　　第二节 超声波传感器销售策略分析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一、2024年影响超声波传感器行业发展的不利因素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五、2024年我国超声波传感器行业发展面临的挑战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一、2024-2030年超声波传感器行业市场风险分析预测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二、2024-2030年超声波传感器行业政策风险分析预测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三、2024-2030年超声波传感器行业技术风险分析预测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四、2024-2030年超声波传感器行业竞争风险分析预测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五、2024-2030年超声波传感器行业管理风险分析预测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六、新冠疫情对超声波传感器行业的影响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2024-2030年中国超声波传感器行业投资规模预测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2024-2030年超声波传感器行业市场盈利预测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超声波传感器行业项目投资建议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四、超声波传感器销售注意事项</w:t>
      </w:r>
      <w:r>
        <w:rPr>
          <w:rFonts w:hint="eastAsia"/>
        </w:rPr>
        <w:br/>
      </w:r>
      <w:r>
        <w:rPr>
          <w:rFonts w:hint="eastAsia"/>
        </w:rPr>
        <w:t>　　第七节 中智-林：市场的重点客户战略实施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超声波传感器行业类别</w:t>
      </w:r>
      <w:r>
        <w:rPr>
          <w:rFonts w:hint="eastAsia"/>
        </w:rPr>
        <w:br/>
      </w:r>
      <w:r>
        <w:rPr>
          <w:rFonts w:hint="eastAsia"/>
        </w:rPr>
        <w:t>　　图表 超声波传感器行业产业链调研</w:t>
      </w:r>
      <w:r>
        <w:rPr>
          <w:rFonts w:hint="eastAsia"/>
        </w:rPr>
        <w:br/>
      </w:r>
      <w:r>
        <w:rPr>
          <w:rFonts w:hint="eastAsia"/>
        </w:rPr>
        <w:t>　　图表 超声波传感器行业现状</w:t>
      </w:r>
      <w:r>
        <w:rPr>
          <w:rFonts w:hint="eastAsia"/>
        </w:rPr>
        <w:br/>
      </w:r>
      <w:r>
        <w:rPr>
          <w:rFonts w:hint="eastAsia"/>
        </w:rPr>
        <w:t>　　图表 超声波传感器行业标准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2019-2023年中国超声波传感器行业产量统计</w:t>
      </w:r>
      <w:r>
        <w:rPr>
          <w:rFonts w:hint="eastAsia"/>
        </w:rPr>
        <w:br/>
      </w:r>
      <w:r>
        <w:rPr>
          <w:rFonts w:hint="eastAsia"/>
        </w:rPr>
        <w:t>　　图表 超声波传感器行业动态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2019-2023年中国超声波传感器行情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**地区超声波传感器市场调研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**地区超声波传感器市场调研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超声波传感器行业竞争对手分析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93e926274c9a" w:history="1">
        <w:r>
          <w:rPr>
            <w:rStyle w:val="Hyperlink"/>
          </w:rPr>
          <w:t>2024年版中国超声波传感器市场调研及发展趋势分析报告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f93e926274c9a" w:history="1">
        <w:r>
          <w:rPr>
            <w:rStyle w:val="Hyperlink"/>
          </w:rPr>
          <w:t>https://www.20087.com/6/A0/ChaoShengBoChuanGanQiHangYeYanJiuBaoGao.html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c6cbc28c489b" w:history="1">
      <w:r>
        <w:rPr>
          <w:rStyle w:val="Hyperlink"/>
        </w:rPr>
        <w:t>2024年版中国超声波传感器市场调研及发展趋势分析报告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ChaoShengBoChuanGanQiHangYeYanJiuBaoGao.html" TargetMode="External" Id="Re36f93e9262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ChaoShengBoChuanGanQiHangYeYanJiuBaoGao.html" TargetMode="External" Id="Rdd06c6cbc28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2024-04-29T08:21:00Z</dcterms:created>
  <dcterms:modified xsi:type="dcterms:W3CDTF">2024-04-29T09:21:00Z</dcterms:modified>
  <dc:subject>2024年版中国超声波传感器市场调研及发展趋势分析报告</dc:subject>
  <dc:title>2024年版中国超声波传感器市场调研及发展趋势分析报告</dc:title>
  <cp:keywords>2024年版中国超声波传感器市场调研及发展趋势分析报告</cp:keywords>
  <dc:description>2024年版中国超声波传感器市场调研及发展趋势分析报告</dc:description>
</cp:coreProperties>
</file>