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65705974f40ad" w:history="1">
              <w:r>
                <w:rPr>
                  <w:rStyle w:val="Hyperlink"/>
                </w:rPr>
                <w:t>全球与中国IC卡读写器市场现状分析及发展前景预测报告（2026-2032年）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65705974f40ad" w:history="1">
              <w:r>
                <w:rPr>
                  <w:rStyle w:val="Hyperlink"/>
                </w:rPr>
                <w:t>全球与中国IC卡读写器市场现状分析及发展前景预测报告（2026-2032年）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65705974f40ad" w:history="1">
                <w:r>
                  <w:rPr>
                    <w:rStyle w:val="Hyperlink"/>
                  </w:rPr>
                  <w:t>https://www.20087.com/6/10/ICKaDuXieQiShiChangQianJingYuCe.html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IC卡读写器是实现非接触式或接触式智能卡数据交互的终端设备，广泛应用于门禁控制、公共交通、金融支付及身份认证场景，支持ISO/IEC 14443（Type A/B）、ISO 7816等国际标准。产品核心性能包括读写距离、多卡识别能力、加密协处理器及抗金属干扰设计。在数字身份与无现金社会推进背景下，对支持国密算法（SM4/SM7）、双界面（接触+非接触）及Android/Linux嵌入式平台的读写器需求显著提升。然而，部分低价设备射频前端设计粗糙，实际读卡距离远低于标称值；缺乏安全启动机制，固件易被篡改；同时，不同行业密钥管理体系割裂，跨域互认困难，限制应用场景扩展。</w:t>
      </w:r>
      <w:r>
        <w:rPr>
          <w:rFonts w:hint="eastAsia"/>
        </w:rPr>
        <w:br/>
      </w:r>
      <w:r>
        <w:rPr>
          <w:rFonts w:hint="eastAsia"/>
        </w:rPr>
        <w:t>　　未来，IC卡读写器将向生物识别融合、远程管理与可信执行环境方向演进。集成指纹或人脸模组的多因子认证终端将提升身份核验强度；通过4G/NB-IoT实现远程固件升级与交易日志上传。在安全层面，SE（安全元件）或TEE（可信执行环境）将保障密钥存储与交易过程防窃取。标准化方面，eIDAS 2.0与国内数字身份体系将推动跨行业互操作。长远看，IC卡读写器将从物理读卡设备升级为具备高安全、高互联与高智能特性的数字身份接入网关，在可信数字社会基础设施中持续筑牢人证合一验证基石。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65705974f40ad" w:history="1">
        <w:r>
          <w:rPr>
            <w:rStyle w:val="Hyperlink"/>
          </w:rPr>
          <w:t>全球与中国IC卡读写器市场现状分析及发展前景预测报告（2026-2032年）</w:t>
        </w:r>
      </w:hyperlink>
      <w:r>
        <w:rPr>
          <w:rFonts w:hint="eastAsia"/>
        </w:rPr>
        <w:t>》依托权威数据资源和长期市场监测，对IC卡读写器市场现状进行了系统分析，并结合IC卡读写器行业特点对未来发展趋势作出科学预判。报告深入探讨了IC卡读写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按产品类型细分，全球IC卡读写器市场规模2021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接触式IC卡读写器</w:t>
      </w:r>
      <w:r>
        <w:rPr>
          <w:rFonts w:hint="eastAsia"/>
        </w:rPr>
        <w:br/>
      </w:r>
      <w:r>
        <w:rPr>
          <w:rFonts w:hint="eastAsia"/>
        </w:rPr>
        <w:t>　　　　1.3.3 非接触式IC卡读写器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按应用细分，全球IC卡读写器市场规模2021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银行、金融服务和保险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　　1.4.4 政府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IC卡读写器行业发展总体概况</w:t>
      </w:r>
      <w:r>
        <w:rPr>
          <w:rFonts w:hint="eastAsia"/>
        </w:rPr>
        <w:br/>
      </w:r>
      <w:r>
        <w:rPr>
          <w:rFonts w:hint="eastAsia"/>
        </w:rPr>
        <w:t>　　　　1.5.2 IC卡读写器行业发展主要特点</w:t>
      </w:r>
      <w:r>
        <w:rPr>
          <w:rFonts w:hint="eastAsia"/>
        </w:rPr>
        <w:br/>
      </w:r>
      <w:r>
        <w:rPr>
          <w:rFonts w:hint="eastAsia"/>
        </w:rPr>
        <w:t>　　　　1.5.3 IC卡读写器行业发展影响因素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IC卡读写器有利因素</w:t>
      </w:r>
      <w:r>
        <w:rPr>
          <w:rFonts w:hint="eastAsia"/>
        </w:rPr>
        <w:br/>
      </w:r>
      <w:r>
        <w:rPr>
          <w:rFonts w:hint="eastAsia"/>
        </w:rPr>
        <w:t>　　　　1.5.3 .2 IC卡读写器不利因素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全球市场，近三年IC卡读写器主要企业占有率及排名（按销量）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IC卡读写器主要企业在国际市场占有率（按销量，2023-2026）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2025年IC卡读写器主要企业在国际市场排名（按销量）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全球市场主要企业IC卡读写器销量（2023-2026）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全球市场，近三年IC卡读写器主要企业占有率及排名（按收入）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IC卡读写器主要企业在国际市场占有率（按收入，2023-2026）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2025年IC卡读写器主要企业在国际市场排名（按收入）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全球市场主要企业IC卡读写器销售收入（2023-2026）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全球市场主要企业IC卡读写器销售价格（2023-2026）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中国市场，近三年IC卡读写器主要企业占有率及排名（按销量）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IC卡读写器主要企业在中国市场占有率（按销量，2023-2026）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2025年IC卡读写器主要企业在中国市场排名（按销量）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中国市场主要企业IC卡读写器销量（2023-2026）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中国市场，近三年IC卡读写器主要企业占有率及排名（按收入）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IC卡读写器主要企业在中国市场占有率（按收入，2023-2026）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2025年IC卡读写器主要企业在中国市场排名（按收入）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中国市场主要企业IC卡读写器销售收入（2023-2026）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全球主要厂商IC卡读写器总部及产地分布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全球主要厂商成立时间及IC卡读写器商业化日期</w:t>
      </w:r>
      <w:r>
        <w:rPr>
          <w:rFonts w:hint="eastAsia"/>
        </w:rPr>
        <w:br/>
      </w:r>
      <w:r>
        <w:rPr>
          <w:rFonts w:hint="eastAsia"/>
        </w:rPr>
        <w:t>　　2.8 全球主要厂商IC卡读写器产品类型及应用</w:t>
      </w:r>
      <w:r>
        <w:rPr>
          <w:rFonts w:hint="eastAsia"/>
        </w:rPr>
        <w:br/>
      </w:r>
      <w:r>
        <w:rPr>
          <w:rFonts w:hint="eastAsia"/>
        </w:rPr>
        <w:t>　　2.9 IC卡读写器行业集中度、竞争程度分析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IC卡读写器行业集中度分析：2025年全球Top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全球IC卡读写器第一梯队、第二梯队和第三梯队生产商（品牌）及市场份额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全球IC卡读写器总体规模分析</w:t>
      </w:r>
      <w:r>
        <w:rPr>
          <w:rFonts w:hint="eastAsia"/>
        </w:rPr>
        <w:br/>
      </w:r>
      <w:r>
        <w:rPr>
          <w:rFonts w:hint="eastAsia"/>
        </w:rPr>
        <w:t>　　3.1 全球IC卡读写器供需现状及预测（2021-2032）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全球IC卡读写器产能、产量、产能利用率及发展趋势（2021-2032）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全球IC卡读写器产量、需求量及发展趋势（2021-2032）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全球主要地区IC卡读写器产量及发展趋势（2021-2032）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全球主要地区IC卡读写器产量（2021-2026）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全球主要地区IC卡读写器产量（2027-2032）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全球主要地区IC卡读写器产量市场份额（2021-2032）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中国IC卡读写器供需现状及预测（2021-2032）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中国IC卡读写器产能、产量、产能利用率及发展趋势（2021-2032）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中国IC卡读写器产量、市场需求量及发展趋势（2021-2032）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中国市场IC卡读写器进出口（2021-2032）</w:t>
      </w:r>
      <w:r>
        <w:rPr>
          <w:rFonts w:hint="eastAsia"/>
        </w:rPr>
        <w:br/>
      </w:r>
      <w:r>
        <w:rPr>
          <w:rFonts w:hint="eastAsia"/>
        </w:rPr>
        <w:t>　　3.4 全球IC卡读写器销量及销售额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全球市场IC卡读写器销售额（2021-2032）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全球市场IC卡读写器销量（2021-2032）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全球市场IC卡读写器价格趋势（2021-2032）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全球IC卡读写器主要地区分析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全球主要地区IC卡读写器市场规模分析：2021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全球主要地区IC卡读写器销售收入及市场份额（2021-2026）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全球主要地区IC卡读写器销售收入预测（2027-2032）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全球主要地区IC卡读写器销量分析：2021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全球主要地区IC卡读写器销量及市场份额（2021-2026）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全球主要地区IC卡读写器销量及市场份额预测（2027-2032）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北美市场IC卡读写器销量、收入及增长率（2021-2032）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欧洲市场IC卡读写器销量、收入及增长率（2021-2032）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中国市场IC卡读写器销量、收入及增长率（2021-2032）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日本市场IC卡读写器销量、收入及增长率（2021-2032）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东南亚市场IC卡读写器销量、收入及增长率（2021-2032）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印度市场IC卡读写器销量、收入及增长率（2021-2032）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南美市场IC卡读写器销量、收入及增长率（2021-2032）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中东市场IC卡读写器销量、收入及增长率（2021-2032）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IC卡读写器销量、收入、价格及毛利率（2021-2026）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不同产品类型IC卡读写器分析</w:t>
      </w:r>
      <w:r>
        <w:rPr>
          <w:rFonts w:hint="eastAsia"/>
        </w:rPr>
        <w:br/>
      </w:r>
      <w:r>
        <w:rPr>
          <w:rFonts w:hint="eastAsia"/>
        </w:rPr>
        <w:t>　　6.1 全球不同产品类型IC卡读写器销量（2021-2032）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全球不同产品类型IC卡读写器销量及市场份额（2021-2026）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全球不同产品类型IC卡读写器销量预测（2027-2032）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全球不同产品类型IC卡读写器收入（2021-2032）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全球不同产品类型IC卡读写器收入及市场份额（2021-2026）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全球不同产品类型IC卡读写器收入预测（2027-2032）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全球不同产品类型IC卡读写器价格走势（2021-2032）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中国不同产品类型IC卡读写器销量（2021-2032）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中国不同产品类型IC卡读写器销量及市场份额（2021-2026）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中国不同产品类型IC卡读写器销量预测（2027-2032）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中国不同产品类型IC卡读写器收入（2021-2032）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中国不同产品类型IC卡读写器收入及市场份额（2021-2026）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中国不同产品类型IC卡读写器收入预测（2027-2032）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不同应用IC卡读写器分析</w:t>
      </w:r>
      <w:r>
        <w:rPr>
          <w:rFonts w:hint="eastAsia"/>
        </w:rPr>
        <w:br/>
      </w:r>
      <w:r>
        <w:rPr>
          <w:rFonts w:hint="eastAsia"/>
        </w:rPr>
        <w:t>　　7.1 全球不同应用IC卡读写器销量（2021-2032）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全球不同应用IC卡读写器销量及市场份额（2021-2026）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全球不同应用IC卡读写器销量预测（2027-2032）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全球不同应用IC卡读写器收入（2021-2032）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全球不同应用IC卡读写器收入及市场份额（2021-2026）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全球不同应用IC卡读写器收入预测（2027-2032）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全球不同应用IC卡读写器价格走势（2021-2032）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中国不同应用IC卡读写器销量（2021-2032）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中国不同应用IC卡读写器销量及市场份额（2021-2026）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中国不同应用IC卡读写器销量预测（2027-2032）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中国不同应用IC卡读写器收入（2021-2032）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中国不同应用IC卡读写器收入及市场份额（2021-2026）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中国不同应用IC卡读写器收入预测（2027-2032）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IC卡读写器行业发展趋势</w:t>
      </w:r>
      <w:r>
        <w:rPr>
          <w:rFonts w:hint="eastAsia"/>
        </w:rPr>
        <w:br/>
      </w:r>
      <w:r>
        <w:rPr>
          <w:rFonts w:hint="eastAsia"/>
        </w:rPr>
        <w:t>　　8.2 IC卡读写器行业主要驱动因素</w:t>
      </w:r>
      <w:r>
        <w:rPr>
          <w:rFonts w:hint="eastAsia"/>
        </w:rPr>
        <w:br/>
      </w:r>
      <w:r>
        <w:rPr>
          <w:rFonts w:hint="eastAsia"/>
        </w:rPr>
        <w:t>　　8.3 IC卡读写器中国企业SWOT分析</w:t>
      </w:r>
      <w:r>
        <w:rPr>
          <w:rFonts w:hint="eastAsia"/>
        </w:rPr>
        <w:br/>
      </w:r>
      <w:r>
        <w:rPr>
          <w:rFonts w:hint="eastAsia"/>
        </w:rPr>
        <w:t>　　8.4 中国IC卡读写器行业政策环境分析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IC卡读写器行业产业链简介</w:t>
      </w:r>
      <w:r>
        <w:rPr>
          <w:rFonts w:hint="eastAsia"/>
        </w:rPr>
        <w:br/>
      </w:r>
      <w:r>
        <w:rPr>
          <w:rFonts w:hint="eastAsia"/>
        </w:rPr>
        <w:t>　　　　9.1.1 IC卡读写器行业供应链分析</w:t>
      </w:r>
      <w:r>
        <w:rPr>
          <w:rFonts w:hint="eastAsia"/>
        </w:rPr>
        <w:br/>
      </w:r>
      <w:r>
        <w:rPr>
          <w:rFonts w:hint="eastAsia"/>
        </w:rPr>
        <w:t>　　　　9.1.2 IC卡读写器主要原料及供应情况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IC卡读写器行业采购模式</w:t>
      </w:r>
      <w:r>
        <w:rPr>
          <w:rFonts w:hint="eastAsia"/>
        </w:rPr>
        <w:br/>
      </w:r>
      <w:r>
        <w:rPr>
          <w:rFonts w:hint="eastAsia"/>
        </w:rPr>
        <w:t>　　9.3 IC卡读写器行业生产模式</w:t>
      </w:r>
      <w:r>
        <w:rPr>
          <w:rFonts w:hint="eastAsia"/>
        </w:rPr>
        <w:br/>
      </w:r>
      <w:r>
        <w:rPr>
          <w:rFonts w:hint="eastAsia"/>
        </w:rPr>
        <w:t>　　9.4 IC卡读写器行业销售模式及销售渠道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按产品类型细分，全球IC卡读写器市场规模2021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按应用细分，全球IC卡读写器市场规模（CAGR）2021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IC卡读写器行业发展主要特点</w:t>
      </w:r>
      <w:r>
        <w:rPr>
          <w:rFonts w:hint="eastAsia"/>
        </w:rPr>
        <w:br/>
      </w:r>
      <w:r>
        <w:rPr>
          <w:rFonts w:hint="eastAsia"/>
        </w:rPr>
        <w:t>　　表 4： IC卡读写器行业发展有利因素分析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IC卡读写器行业发展不利因素分析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进入IC卡读写器行业壁垒</w:t>
      </w:r>
      <w:r>
        <w:rPr>
          <w:rFonts w:hint="eastAsia"/>
        </w:rPr>
        <w:br/>
      </w:r>
      <w:r>
        <w:rPr>
          <w:rFonts w:hint="eastAsia"/>
        </w:rPr>
        <w:t>　　表 7： IC卡读写器主要企业在国际市场占有率（按销量，2023-2026）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2025年IC卡读写器主要企业在国际市场排名（按销量）&amp;（千件）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全球市场主要企业IC卡读写器销量（2023-2026）&amp;（千件）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IC卡读写器主要企业在国际市场占有率（按收入，2023-2026）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2025年IC卡读写器主要企业在国际市场排名（按收入）&amp;（万元）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全球市场主要企业IC卡读写器销售收入（2023-2026）&amp;（万元）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全球市场主要企业IC卡读写器销售价格（2023-2026）&amp;（元/件）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IC卡读写器主要企业在中国市场占有率（按销量，2023-2026）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2025年IC卡读写器主要企业在中国市场排名（按销量）&amp;（千件）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中国市场主要企业IC卡读写器销量（2023-2026）&amp;（千件）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IC卡读写器主要企业在中国市场占有率（按收入，2023-2026）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2025年IC卡读写器主要企业在中国市场排名（按收入）&amp;（万元）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中国市场主要企业IC卡读写器销售收入（2023-2026）&amp;（万元）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全球主要厂商IC卡读写器总部及产地分布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全球主要厂商成立时间及IC卡读写器商业化日期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全球主要厂商IC卡读写器产品类型及应用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2025年全球IC卡读写器主要厂商市场地位（第一梯队、第二梯队和第三梯队）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全球IC卡读写器市场投资、并购等现状分析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全球主要地区IC卡读写器产量增速（CAGR）：（2021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全球主要地区IC卡读写器产量（2021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全球主要地区IC卡读写器产量（2021-2026）&amp;（千件）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全球主要地区IC卡读写器产量（2027-2032）&amp;（千件）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全球主要地区IC卡读写器产量市场份额（2021-2026）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全球主要地区IC卡读写器产量市场份额（2027-2032）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中国市场IC卡读写器产量、销量、进出口（2021-2026）&amp;（千件）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中国市场IC卡读写器产量、销量、进出口预测（2027-2032）&amp;（千件）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全球主要地区IC卡读写器销售收入增速：（2021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全球主要地区IC卡读写器销售收入（2021-2026）&amp;（万元）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全球主要地区IC卡读写器销售收入市场份额（2021-2026）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全球主要地区IC卡读写器收入（2027-2032）&amp;（万元）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全球主要地区IC卡读写器收入市场份额（2027-2032）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全球主要地区IC卡读写器销量（千件）：2021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全球主要地区IC卡读写器销量（2021-2026）&amp;（千件）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全球主要地区IC卡读写器销量市场份额（2021-2026）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全球主要地区IC卡读写器销量（2027-2032）&amp;（千件）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全球主要地区IC卡读写器销量份额（2027-2032）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IC卡读写器生产基地、销售区域、竞争对手及市场地位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IC卡读写器产品规格、参数及市场应用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IC卡读写器销量（千件）、收入（万元）、价格（元/件）及毛利率（2021-2026）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全球不同产品类型IC卡读写器销量（2021-2026）&amp;（千件）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全球不同产品类型IC卡读写器销量市场份额（2021-2026）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全球不同产品类型IC卡读写器销量预测（2027-2032）&amp;（千件）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全球市场不同产品类型IC卡读写器销量市场份额预测（2027-2032）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全球不同产品类型IC卡读写器收入（2021-2026）&amp;（万元）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全球不同产品类型IC卡读写器收入市场份额（2021-2026）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全球不同产品类型IC卡读写器收入预测（2027-2032）&amp;（万元）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全球不同产品类型IC卡读写器收入市场份额预测（2027-2032）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中国不同产品类型IC卡读写器销量（2021-2026）&amp;（千件）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中国不同产品类型IC卡读写器销量市场份额（2021-2026）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中国不同产品类型IC卡读写器销量预测（2027-2032）&amp;（千件）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全球市场不同产品类型IC卡读写器销量市场份额预测（2027-2032）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中国不同产品类型IC卡读写器收入（2021-2026）&amp;（万元）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中国不同产品类型IC卡读写器收入市场份额（2021-2026）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中国不同产品类型IC卡读写器收入预测（2027-2032）&amp;（万元）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中国不同产品类型IC卡读写器收入市场份额预测（2027-2032）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全球不同应用IC卡读写器销量（2021-2026）&amp;（千件）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全球不同应用IC卡读写器销量市场份额（2021-2026）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全球不同应用IC卡读写器销量预测（2027-2032）&amp;（千件）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全球市场不同应用IC卡读写器销量市场份额预测（2027-2032）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全球不同应用IC卡读写器收入（2021-2026）&amp;（万元）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全球不同应用IC卡读写器收入市场份额（2021-2026）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全球不同应用IC卡读写器收入预测（2027-2032）&amp;（万元）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全球不同应用IC卡读写器收入市场份额预测（2027-2032）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中国不同应用IC卡读写器销量（2021-2026）&amp;（千件）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中国不同应用IC卡读写器销量市场份额（2021-2026）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中国不同应用IC卡读写器销量预测（2027-2032）&amp;（千件）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中国市场不同应用IC卡读写器销量市场份额预测（2027-2032）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中国不同应用IC卡读写器收入（2021-2026）&amp;（万元）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中国不同应用IC卡读写器收入市场份额（2021-2026）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中国不同应用IC卡读写器收入预测（2027-2032）&amp;（万元）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中国不同应用IC卡读写器收入市场份额预测（2027-2032）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IC卡读写器行业发展趋势</w:t>
      </w:r>
      <w:r>
        <w:rPr>
          <w:rFonts w:hint="eastAsia"/>
        </w:rPr>
        <w:br/>
      </w:r>
      <w:r>
        <w:rPr>
          <w:rFonts w:hint="eastAsia"/>
        </w:rPr>
        <w:t>　　表 141： IC卡读写器行业主要驱动因素</w:t>
      </w:r>
      <w:r>
        <w:rPr>
          <w:rFonts w:hint="eastAsia"/>
        </w:rPr>
        <w:br/>
      </w:r>
      <w:r>
        <w:rPr>
          <w:rFonts w:hint="eastAsia"/>
        </w:rPr>
        <w:t>　　表 142： IC卡读写器行业供应链分析</w:t>
      </w:r>
      <w:r>
        <w:rPr>
          <w:rFonts w:hint="eastAsia"/>
        </w:rPr>
        <w:br/>
      </w:r>
      <w:r>
        <w:rPr>
          <w:rFonts w:hint="eastAsia"/>
        </w:rPr>
        <w:t>　　表 143： IC卡读写器上游原料供应商</w:t>
      </w:r>
      <w:r>
        <w:rPr>
          <w:rFonts w:hint="eastAsia"/>
        </w:rPr>
        <w:br/>
      </w:r>
      <w:r>
        <w:rPr>
          <w:rFonts w:hint="eastAsia"/>
        </w:rPr>
        <w:t>　　表 144： IC卡读写器主要地区不同应用客户分析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IC卡读写器典型经销商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IC卡读写器产品图片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全球不同产品类型IC卡读写器销售额2021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全球不同产品类型IC卡读写器市场份额2025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接触式IC卡读写器产品图片</w:t>
      </w:r>
      <w:r>
        <w:rPr>
          <w:rFonts w:hint="eastAsia"/>
        </w:rPr>
        <w:br/>
      </w:r>
      <w:r>
        <w:rPr>
          <w:rFonts w:hint="eastAsia"/>
        </w:rPr>
        <w:t>　　图 5： 非接触式IC卡读写器产品图片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全球不同应用IC卡读写器市场份额2025 &amp; 2032</w:t>
      </w:r>
      <w:r>
        <w:rPr>
          <w:rFonts w:hint="eastAsia"/>
        </w:rPr>
        <w:br/>
      </w:r>
      <w:r>
        <w:rPr>
          <w:rFonts w:hint="eastAsia"/>
        </w:rPr>
        <w:t>　　图 8： 银行、金融服务和保险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2025年全球前五大生产商IC卡读写器市场份额</w:t>
      </w:r>
      <w:r>
        <w:rPr>
          <w:rFonts w:hint="eastAsia"/>
        </w:rPr>
        <w:br/>
      </w:r>
      <w:r>
        <w:rPr>
          <w:rFonts w:hint="eastAsia"/>
        </w:rPr>
        <w:t>　　图 13： 2025年全球IC卡读写器第一梯队、第二梯队和第三梯队厂商及市场份额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全球IC卡读写器产能、产量、产能利用率及发展趋势（2021-2032）&amp;（千件）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全球IC卡读写器产量、需求量及发展趋势（2021-2032）&amp;（千件）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全球主要地区IC卡读写器产量市场份额（2021-2032）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中国IC卡读写器产能、产量、产能利用率及发展趋势（2021-2032）&amp;（千件）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中国IC卡读写器产量、市场需求量及发展趋势（2021-2032）&amp;（千件）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全球IC卡读写器市场销售额及增长率：（2021-2032）&amp;（万元）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全球市场IC卡读写器市场规模：2021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全球市场IC卡读写器销量及增长率（2021-2032）&amp;（千件）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全球市场IC卡读写器价格趋势（2021-2032）&amp;（元/件）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全球主要地区IC卡读写器销售收入（2021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全球主要地区IC卡读写器销售收入市场份额（2021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北美市场IC卡读写器销量及增长率（2021-2032）&amp;（千件）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北美市场IC卡读写器收入及增长率（2021-2032）&amp;（万元）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欧洲市场IC卡读写器销量及增长率（2021-2032）&amp;（千件）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欧洲市场IC卡读写器收入及增长率（2021-2032）&amp;（万元）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中国市场IC卡读写器销量及增长率（2021-2032）&amp;（千件）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中国市场IC卡读写器收入及增长率（2021-2032）&amp;（万元）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日本市场IC卡读写器销量及增长率（2021-2032）&amp;（千件）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日本市场IC卡读写器收入及增长率（2021-2032）&amp;（万元）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东南亚市场IC卡读写器销量及增长率（2021-2032）&amp;（千件）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东南亚市场IC卡读写器收入及增长率（2021-2032）&amp;（万元）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印度市场IC卡读写器销量及增长率（2021-2032）&amp;（千件）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印度市场IC卡读写器收入及增长率（2021-2032）&amp;（万元）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南美市场IC卡读写器销量及增长率（2021-2032）&amp;（千件）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南美市场IC卡读写器收入及增长率（2021-2032）&amp;（万元）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中东市场IC卡读写器销量及增长率（2021-2032）&amp;（千件）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中东市场IC卡读写器收入及增长率（2021-2032）&amp;（万元）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全球不同产品类型IC卡读写器价格走势（2021-2032）&amp;（元/件）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全球不同应用IC卡读写器价格走势（2021-2032）&amp;（元/件）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IC卡读写器中国企业SWOT分析</w:t>
      </w:r>
      <w:r>
        <w:rPr>
          <w:rFonts w:hint="eastAsia"/>
        </w:rPr>
        <w:br/>
      </w:r>
      <w:r>
        <w:rPr>
          <w:rFonts w:hint="eastAsia"/>
        </w:rPr>
        <w:t>　　图 44： IC卡读写器产业链</w:t>
      </w:r>
      <w:r>
        <w:rPr>
          <w:rFonts w:hint="eastAsia"/>
        </w:rPr>
        <w:br/>
      </w:r>
      <w:r>
        <w:rPr>
          <w:rFonts w:hint="eastAsia"/>
        </w:rPr>
        <w:t>　　图 45： IC卡读写器行业采购模式分析</w:t>
      </w:r>
      <w:r>
        <w:rPr>
          <w:rFonts w:hint="eastAsia"/>
        </w:rPr>
        <w:br/>
      </w:r>
      <w:r>
        <w:rPr>
          <w:rFonts w:hint="eastAsia"/>
        </w:rPr>
        <w:t>　　图 46： IC卡读写器行业生产模式</w:t>
      </w:r>
      <w:r>
        <w:rPr>
          <w:rFonts w:hint="eastAsia"/>
        </w:rPr>
        <w:br/>
      </w:r>
      <w:r>
        <w:rPr>
          <w:rFonts w:hint="eastAsia"/>
        </w:rPr>
        <w:t>　　图 47： IC卡读写器行业销售模式分析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65705974f40ad" w:history="1">
        <w:r>
          <w:rPr>
            <w:rStyle w:val="Hyperlink"/>
          </w:rPr>
          <w:t>全球与中国IC卡读写器市场现状分析及发展前景预测报告（2026-2032年）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65705974f40ad" w:history="1">
        <w:r>
          <w:rPr>
            <w:rStyle w:val="Hyperlink"/>
          </w:rPr>
          <w:t>https://www.20087.com/6/10/ICKaDuXieQiShiChangQianJingYuCe.html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热点：读写器的主要功能、IC卡读写器安装视频、nfc门禁卡读写器的作用、IC卡读写器连接电脑、读卡器图片、IC卡读写器复制门禁卡、ic卡破解、IC卡读写器如何安装到电脑、ic卡读写系统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167297f124490" w:history="1">
      <w:r>
        <w:rPr>
          <w:rStyle w:val="Hyperlink"/>
        </w:rPr>
        <w:t>全球与中国IC卡读写器市场现状分析及发展前景预测报告（2026-2032年）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ICKaDuXieQiShiChangQianJingYuCe.html" TargetMode="External" Id="R1c065705974f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ICKaDuXieQiShiChangQianJingYuCe.html" TargetMode="External" Id="R775167297f12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2026-01-30T05:44:48Z</dcterms:created>
  <dcterms:modified xsi:type="dcterms:W3CDTF">2026-01-30T06:44:48Z</dcterms:modified>
  <dc:subject>全球与中国IC卡读写器市场现状分析及发展前景预测报告（2026-2032年）</dc:subject>
  <dc:title>全球与中国IC卡读写器市场现状分析及发展前景预测报告（2026-2032年）</dc:title>
  <cp:keywords>全球与中国IC卡读写器市场现状分析及发展前景预测报告（2026-2032年）</cp:keywords>
  <dc:description>全球与中国IC卡读写器市场现状分析及发展前景预测报告（2026-2032年）</dc:description>
</cp:coreProperties>
</file>