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284db26f8401a" w:history="1">
              <w:r>
                <w:rPr>
                  <w:rStyle w:val="Hyperlink"/>
                </w:rPr>
                <w:t>2026-2032年全球与中国先进纳米碳材料行业市场调研及前景趋势报告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284db26f8401a" w:history="1">
              <w:r>
                <w:rPr>
                  <w:rStyle w:val="Hyperlink"/>
                </w:rPr>
                <w:t>2026-2032年全球与中国先进纳米碳材料行业市场调研及前景趋势报告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284db26f8401a" w:history="1">
                <w:r>
                  <w:rPr>
                    <w:rStyle w:val="Hyperlink"/>
                  </w:rPr>
                  <w:t>https://www.20087.com/6/80/XianJinNaMiTanCaiLiaoDeQianJing.html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纳米碳材料涵盖碳纳米管、石墨烯、石墨炔及碳纳米纤维等，具备超高强度、优异导电导热性与大比表面积，在新能源、电子、复合材料及生物医学领域展现变革潜力。当前石墨烯已在导热膜、锂电导电剂中实现商业化；碳纳米管则主导高端动力电池导电网络。然而，大规模制备仍面临结构均一性差、缺陷控制难及分散稳定性不足等问题；高纯度、特定手性或层数的定制化产品成本极高。此外，不同应用场景对材料形貌、官能团修饰要求差异大，缺乏通用标准，导致“实验室性能”难以转化为“工程性能”。</w:t>
      </w:r>
      <w:r>
        <w:rPr>
          <w:rFonts w:hint="eastAsia"/>
        </w:rPr>
        <w:br/>
      </w:r>
      <w:r>
        <w:rPr>
          <w:rFonts w:hint="eastAsia"/>
        </w:rPr>
        <w:t>　　未来，先进纳米碳材料将聚焦可控合成、应用导向改性与绿色制造三大路径。等离子体增强CVD与模板法将实现碳纳米管手性选择性生长；液相剥离石墨烯的绿色溶剂体系将降低环境影响。在能源领域，三维多孔石墨烯气凝胶将用于固态电池界面工程；碳纳米管纤维将挑战铜导线在轻量化电力传输中的地位。生物医学方向，功能化纳米碳材料将探索靶向给药与神经接口应用。标准化方面，ISO/ASTM测试方法完善将促进产业链协同。循环经济亦将推动废旧锂电池中碳纳米管回收再利用，构建“制备-应用-再生”闭环，使先进纳米碳材料从“明星纳米材料”迈向“工业基础功能材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284db26f8401a" w:history="1">
        <w:r>
          <w:rPr>
            <w:rStyle w:val="Hyperlink"/>
          </w:rPr>
          <w:t>2026-2032年全球与中国先进纳米碳材料行业市场调研及前景趋势报告</w:t>
        </w:r>
      </w:hyperlink>
      <w:r>
        <w:rPr>
          <w:rFonts w:hint="eastAsia"/>
        </w:rPr>
        <w:t>》基于权威数据和调研资料，采用定量与定性相结合的方法，系统分析了先进纳米碳材料行业的现状和未来趋势。通过对行业的长期跟踪研究，报告提供了清晰的市场分析和趋势预测，帮助投资者更好地理解行业投资价值。同时，结合先进纳米碳材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按产品类型细分，全球先进纳米碳材料市场规模2021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碳纳米粒子</w:t>
      </w:r>
      <w:r>
        <w:rPr>
          <w:rFonts w:hint="eastAsia"/>
        </w:rPr>
        <w:br/>
      </w:r>
      <w:r>
        <w:rPr>
          <w:rFonts w:hint="eastAsia"/>
        </w:rPr>
        <w:t>　　　　1.3.3 碳纳米管</w:t>
      </w:r>
      <w:r>
        <w:rPr>
          <w:rFonts w:hint="eastAsia"/>
        </w:rPr>
        <w:br/>
      </w:r>
      <w:r>
        <w:rPr>
          <w:rFonts w:hint="eastAsia"/>
        </w:rPr>
        <w:t>　　　　1.3.4 碳纳米纤维</w:t>
      </w:r>
      <w:r>
        <w:rPr>
          <w:rFonts w:hint="eastAsia"/>
        </w:rPr>
        <w:br/>
      </w:r>
      <w:r>
        <w:rPr>
          <w:rFonts w:hint="eastAsia"/>
        </w:rPr>
        <w:t>　　　　1.3.5 石墨烯</w:t>
      </w:r>
      <w:r>
        <w:rPr>
          <w:rFonts w:hint="eastAsia"/>
        </w:rPr>
        <w:br/>
      </w:r>
      <w:r>
        <w:rPr>
          <w:rFonts w:hint="eastAsia"/>
        </w:rPr>
        <w:t>　　　　1.3.6 碳纳米片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按应用细分，全球先进纳米碳材料市场规模2021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先进纳米碳材料行业发展总体概况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先进纳米碳材料行业发展主要特点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先进纳米碳材料行业发展影响因素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先进纳米碳材料有利因素</w:t>
      </w:r>
      <w:r>
        <w:rPr>
          <w:rFonts w:hint="eastAsia"/>
        </w:rPr>
        <w:br/>
      </w:r>
      <w:r>
        <w:rPr>
          <w:rFonts w:hint="eastAsia"/>
        </w:rPr>
        <w:t>　　　　1.5.3 .2 先进纳米碳材料不利因素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全球市场，近三年先进纳米碳材料主要企业占有率及排名（按销量）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先进纳米碳材料主要企业在国际市场占有率（按销量，2023-2026）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2025年先进纳米碳材料主要企业在国际市场排名（按销量）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全球市场主要企业先进纳米碳材料销量（2023-2026）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全球市场，近三年先进纳米碳材料主要企业占有率及排名（按收入）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先进纳米碳材料主要企业在国际市场占有率（按收入，2023-2026）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2025年先进纳米碳材料主要企业在国际市场排名（按收入）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全球市场主要企业先进纳米碳材料销售收入（2023-2026）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全球市场主要企业先进纳米碳材料销售价格（2023-2026）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中国市场，近三年先进纳米碳材料主要企业占有率及排名（按销量）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先进纳米碳材料主要企业在中国市场占有率（按销量，2023-2026）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2025年先进纳米碳材料主要企业在中国市场排名（按销量）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中国市场主要企业先进纳米碳材料销量（2023-2026）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中国市场，近三年先进纳米碳材料主要企业占有率及排名（按收入）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先进纳米碳材料主要企业在中国市场占有率（按收入，2023-2026）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2025年先进纳米碳材料主要企业在中国市场排名（按收入）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中国市场主要企业先进纳米碳材料销售收入（2023-2026）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全球主要厂商先进纳米碳材料总部及产地分布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全球主要厂商成立时间及先进纳米碳材料商业化日期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全球主要厂商先进纳米碳材料产品类型及应用</w:t>
      </w:r>
      <w:r>
        <w:rPr>
          <w:rFonts w:hint="eastAsia"/>
        </w:rPr>
        <w:br/>
      </w:r>
      <w:r>
        <w:rPr>
          <w:rFonts w:hint="eastAsia"/>
        </w:rPr>
        <w:t>　　2.9 先进纳米碳材料行业集中度、竞争程度分析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先进纳米碳材料行业集中度分析：2025年全球Top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全球先进纳米碳材料第一梯队、第二梯队和第三梯队生产商（品牌）及市场份额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全球先进纳米碳材料总体规模分析</w:t>
      </w:r>
      <w:r>
        <w:rPr>
          <w:rFonts w:hint="eastAsia"/>
        </w:rPr>
        <w:br/>
      </w:r>
      <w:r>
        <w:rPr>
          <w:rFonts w:hint="eastAsia"/>
        </w:rPr>
        <w:t>　　3.1 全球先进纳米碳材料供需现状及预测（2021-2032）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全球先进纳米碳材料产能、产量、产能利用率及发展趋势（2021-2032）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全球先进纳米碳材料产量、需求量及发展趋势（2021-2032）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全球主要地区先进纳米碳材料产量及发展趋势（2021-2032）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全球主要地区先进纳米碳材料产量（2021-2026）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全球主要地区先进纳米碳材料产量（2027-2032）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全球主要地区先进纳米碳材料产量市场份额（2021-2032）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中国先进纳米碳材料供需现状及预测（2021-2032）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中国先进纳米碳材料产能、产量、产能利用率及发展趋势（2021-2032）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中国先进纳米碳材料产量、市场需求量及发展趋势（2021-2032）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中国市场先进纳米碳材料进出口（2021-2032）</w:t>
      </w:r>
      <w:r>
        <w:rPr>
          <w:rFonts w:hint="eastAsia"/>
        </w:rPr>
        <w:br/>
      </w:r>
      <w:r>
        <w:rPr>
          <w:rFonts w:hint="eastAsia"/>
        </w:rPr>
        <w:t>　　3.4 全球先进纳米碳材料销量及销售额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全球市场先进纳米碳材料销售额（2021-2032）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全球市场先进纳米碳材料销量（2021-2032）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全球市场先进纳米碳材料价格趋势（2021-2032）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全球先进纳米碳材料主要地区分析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全球主要地区先进纳米碳材料市场规模分析：2021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全球主要地区先进纳米碳材料销售收入及市场份额（2021-2026）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全球主要地区先进纳米碳材料销售收入预测（2027-2032）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全球主要地区先进纳米碳材料销量分析：2021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全球主要地区先进纳米碳材料销量及市场份额（2021-2026）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全球主要地区先进纳米碳材料销量及市场份额预测（2027-2032）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北美市场先进纳米碳材料销量、收入及增长率（2021-2032）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欧洲市场先进纳米碳材料销量、收入及增长率（2021-2032）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中国市场先进纳米碳材料销量、收入及增长率（2021-2032）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日本市场先进纳米碳材料销量、收入及增长率（2021-2032）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东南亚市场先进纳米碳材料销量、收入及增长率（2021-2032）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印度市场先进纳米碳材料销量、收入及增长率（2021-2032）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南美市场先进纳米碳材料销量、收入及增长率（2021-2032）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中东市场先进纳米碳材料销量、收入及增长率（2021-2032）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先进纳米碳材料销量、收入、价格及毛利率（2021-2026）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不同产品类型先进纳米碳材料分析</w:t>
      </w:r>
      <w:r>
        <w:rPr>
          <w:rFonts w:hint="eastAsia"/>
        </w:rPr>
        <w:br/>
      </w:r>
      <w:r>
        <w:rPr>
          <w:rFonts w:hint="eastAsia"/>
        </w:rPr>
        <w:t>　　6.1 全球不同产品类型先进纳米碳材料销量（2021-2032）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全球不同产品类型先进纳米碳材料销量及市场份额（2021-2026）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全球不同产品类型先进纳米碳材料销量预测（2027-2032）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全球不同产品类型先进纳米碳材料收入（2021-2032）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全球不同产品类型先进纳米碳材料收入及市场份额（2021-2026）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全球不同产品类型先进纳米碳材料收入预测（2027-2032）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全球不同产品类型先进纳米碳材料价格走势（2021-2032）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中国不同产品类型先进纳米碳材料销量（2021-2032）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中国不同产品类型先进纳米碳材料销量及市场份额（2021-2026）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中国不同产品类型先进纳米碳材料销量预测（2027-2032）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中国不同产品类型先进纳米碳材料收入（2021-2032）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中国不同产品类型先进纳米碳材料收入及市场份额（2021-2026）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中国不同产品类型先进纳米碳材料收入预测（2027-2032）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不同应用先进纳米碳材料分析</w:t>
      </w:r>
      <w:r>
        <w:rPr>
          <w:rFonts w:hint="eastAsia"/>
        </w:rPr>
        <w:br/>
      </w:r>
      <w:r>
        <w:rPr>
          <w:rFonts w:hint="eastAsia"/>
        </w:rPr>
        <w:t>　　7.1 全球不同应用先进纳米碳材料销量（2021-2032）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全球不同应用先进纳米碳材料销量及市场份额（2021-2026）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全球不同应用先进纳米碳材料销量预测（2027-2032）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全球不同应用先进纳米碳材料收入（2021-2032）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全球不同应用先进纳米碳材料收入及市场份额（2021-2026）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全球不同应用先进纳米碳材料收入预测（2027-2032）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全球不同应用先进纳米碳材料价格走势（2021-2032）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中国不同应用先进纳米碳材料销量（2021-2032）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中国不同应用先进纳米碳材料销量及市场份额（2021-2026）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中国不同应用先进纳米碳材料销量预测（2027-2032）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中国不同应用先进纳米碳材料收入（2021-2032）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中国不同应用先进纳米碳材料收入及市场份额（2021-2026）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中国不同应用先进纳米碳材料收入预测（2027-2032）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先进纳米碳材料行业发展趋势</w:t>
      </w:r>
      <w:r>
        <w:rPr>
          <w:rFonts w:hint="eastAsia"/>
        </w:rPr>
        <w:br/>
      </w:r>
      <w:r>
        <w:rPr>
          <w:rFonts w:hint="eastAsia"/>
        </w:rPr>
        <w:t>　　8.2 先进纳米碳材料行业主要驱动因素</w:t>
      </w:r>
      <w:r>
        <w:rPr>
          <w:rFonts w:hint="eastAsia"/>
        </w:rPr>
        <w:br/>
      </w:r>
      <w:r>
        <w:rPr>
          <w:rFonts w:hint="eastAsia"/>
        </w:rPr>
        <w:t>　　8.3 先进纳米碳材料中国企业SWOT分析</w:t>
      </w:r>
      <w:r>
        <w:rPr>
          <w:rFonts w:hint="eastAsia"/>
        </w:rPr>
        <w:br/>
      </w:r>
      <w:r>
        <w:rPr>
          <w:rFonts w:hint="eastAsia"/>
        </w:rPr>
        <w:t>　　8.4 中国先进纳米碳材料行业政策环境分析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先进纳米碳材料行业产业链简介</w:t>
      </w:r>
      <w:r>
        <w:rPr>
          <w:rFonts w:hint="eastAsia"/>
        </w:rPr>
        <w:br/>
      </w:r>
      <w:r>
        <w:rPr>
          <w:rFonts w:hint="eastAsia"/>
        </w:rPr>
        <w:t>　　　　9.1.1 先进纳米碳材料行业供应链分析</w:t>
      </w:r>
      <w:r>
        <w:rPr>
          <w:rFonts w:hint="eastAsia"/>
        </w:rPr>
        <w:br/>
      </w:r>
      <w:r>
        <w:rPr>
          <w:rFonts w:hint="eastAsia"/>
        </w:rPr>
        <w:t>　　　　9.1.2 先进纳米碳材料主要原料及供应情况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先进纳米碳材料行业采购模式</w:t>
      </w:r>
      <w:r>
        <w:rPr>
          <w:rFonts w:hint="eastAsia"/>
        </w:rPr>
        <w:br/>
      </w:r>
      <w:r>
        <w:rPr>
          <w:rFonts w:hint="eastAsia"/>
        </w:rPr>
        <w:t>　　9.3 先进纳米碳材料行业生产模式</w:t>
      </w:r>
      <w:r>
        <w:rPr>
          <w:rFonts w:hint="eastAsia"/>
        </w:rPr>
        <w:br/>
      </w:r>
      <w:r>
        <w:rPr>
          <w:rFonts w:hint="eastAsia"/>
        </w:rPr>
        <w:t>　　9.4 先进纳米碳材料行业销售模式及销售渠道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按产品类型细分，全球先进纳米碳材料市场规模2021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按应用细分，全球先进纳米碳材料市场规模（CAGR）2021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先进纳米碳材料行业发展主要特点</w:t>
      </w:r>
      <w:r>
        <w:rPr>
          <w:rFonts w:hint="eastAsia"/>
        </w:rPr>
        <w:br/>
      </w:r>
      <w:r>
        <w:rPr>
          <w:rFonts w:hint="eastAsia"/>
        </w:rPr>
        <w:t>　　表 4： 先进纳米碳材料行业发展有利因素分析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先进纳米碳材料行业发展不利因素分析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进入先进纳米碳材料行业壁垒</w:t>
      </w:r>
      <w:r>
        <w:rPr>
          <w:rFonts w:hint="eastAsia"/>
        </w:rPr>
        <w:br/>
      </w:r>
      <w:r>
        <w:rPr>
          <w:rFonts w:hint="eastAsia"/>
        </w:rPr>
        <w:t>　　表 7： 先进纳米碳材料主要企业在国际市场占有率（按销量，2023-2026）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2025年先进纳米碳材料主要企业在国际市场排名（按销量）&amp;（吨）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全球市场主要企业先进纳米碳材料销量（2023-2026）&amp;（吨）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先进纳米碳材料主要企业在国际市场占有率（按收入，2023-2026）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2025年先进纳米碳材料主要企业在国际市场排名（按收入）&amp;（万元）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全球市场主要企业先进纳米碳材料销售收入（2023-2026）&amp;（万元）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全球市场主要企业先进纳米碳材料销售价格（2023-2026）&amp;（千元/吨）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先进纳米碳材料主要企业在中国市场占有率（按销量，2023-2026）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2025年先进纳米碳材料主要企业在中国市场排名（按销量）&amp;（吨）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中国市场主要企业先进纳米碳材料销量（2023-2026）&amp;（吨）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先进纳米碳材料主要企业在中国市场占有率（按收入，2023-2026）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2025年先进纳米碳材料主要企业在中国市场排名（按收入）&amp;（万元）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中国市场主要企业先进纳米碳材料销售收入（2023-2026）&amp;（万元）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全球主要厂商先进纳米碳材料总部及产地分布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全球主要厂商成立时间及先进纳米碳材料商业化日期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全球主要厂商先进纳米碳材料产品类型及应用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2025年全球先进纳米碳材料主要厂商市场地位（第一梯队、第二梯队和第三梯队）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全球先进纳米碳材料市场投资、并购等现状分析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全球主要地区先进纳米碳材料产量增速（CAGR）：（2021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全球主要地区先进纳米碳材料产量（2021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全球主要地区先进纳米碳材料产量（2021-2026）&amp;（吨）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全球主要地区先进纳米碳材料产量（2027-2032）&amp;（吨）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全球主要地区先进纳米碳材料产量市场份额（2021-2026）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全球主要地区先进纳米碳材料产量市场份额（2027-2032）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中国市场先进纳米碳材料产量、销量、进出口（2021-2026）&amp;（吨）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中国市场先进纳米碳材料产量、销量、进出口预测（2027-2032）&amp;（吨）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全球主要地区先进纳米碳材料销售收入增速：（2021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全球主要地区先进纳米碳材料销售收入（2021-2026）&amp;（万元）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全球主要地区先进纳米碳材料销售收入市场份额（2021-2026）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全球主要地区先进纳米碳材料收入（2027-2032）&amp;（万元）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全球主要地区先进纳米碳材料收入市场份额（2027-2032）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全球主要地区先进纳米碳材料销量（吨）：2021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全球主要地区先进纳米碳材料销量（2021-2026）&amp;（吨）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全球主要地区先进纳米碳材料销量市场份额（2021-2026）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全球主要地区先进纳米碳材料销量（2027-2032）&amp;（吨）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全球主要地区先进纳米碳材料销量份额（2027-2032）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先进纳米碳材料生产基地、销售区域、竞争对手及市场地位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先进纳米碳材料产品规格、参数及市场应用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先进纳米碳材料销量（吨）、收入（万元）、价格（千元/吨）及毛利率（2021-2026）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全球不同产品类型先进纳米碳材料销量（2021-2026）&amp;（吨）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全球不同产品类型先进纳米碳材料销量市场份额（2021-2026）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全球不同产品类型先进纳米碳材料销量预测（2027-2032）&amp;（吨）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全球市场不同产品类型先进纳米碳材料销量市场份额预测（2027-2032）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全球不同产品类型先进纳米碳材料收入（2021-2026）&amp;（万元）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全球不同产品类型先进纳米碳材料收入市场份额（2021-2026）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全球不同产品类型先进纳米碳材料收入预测（2027-2032）&amp;（万元）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全球不同产品类型先进纳米碳材料收入市场份额预测（2027-2032）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中国不同产品类型先进纳米碳材料销量（2021-2026）&amp;（吨）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中国不同产品类型先进纳米碳材料销量市场份额（2021-2026）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中国不同产品类型先进纳米碳材料销量预测（2027-2032）&amp;（吨）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全球市场不同产品类型先进纳米碳材料销量市场份额预测（2027-2032）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中国不同产品类型先进纳米碳材料收入（2021-2026）&amp;（万元）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中国不同产品类型先进纳米碳材料收入市场份额（2021-2026）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中国不同产品类型先进纳米碳材料收入预测（2027-2032）&amp;（万元）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中国不同产品类型先进纳米碳材料收入市场份额预测（2027-2032）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全球不同应用先进纳米碳材料销量（2021-2026）&amp;（吨）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全球不同应用先进纳米碳材料销量市场份额（2021-2026）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全球不同应用先进纳米碳材料销量预测（2027-2032）&amp;（吨）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全球市场不同应用先进纳米碳材料销量市场份额预测（2027-2032）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全球不同应用先进纳米碳材料收入（2021-2026）&amp;（万元）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全球不同应用先进纳米碳材料收入市场份额（2021-2026）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全球不同应用先进纳米碳材料收入预测（2027-2032）&amp;（万元）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全球不同应用先进纳米碳材料收入市场份额预测（2027-2032）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中国不同应用先进纳米碳材料销量（2021-2026）&amp;（吨）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中国不同应用先进纳米碳材料销量市场份额（2021-2026）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中国不同应用先进纳米碳材料销量预测（2027-2032）&amp;（吨）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中国市场不同应用先进纳米碳材料销量市场份额预测（2027-2032）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中国不同应用先进纳米碳材料收入（2021-2026）&amp;（万元）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中国不同应用先进纳米碳材料收入市场份额（2021-2026）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中国不同应用先进纳米碳材料收入预测（2027-2032）&amp;（万元）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中国不同应用先进纳米碳材料收入市场份额预测（2027-2032）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先进纳米碳材料行业发展趋势</w:t>
      </w:r>
      <w:r>
        <w:rPr>
          <w:rFonts w:hint="eastAsia"/>
        </w:rPr>
        <w:br/>
      </w:r>
      <w:r>
        <w:rPr>
          <w:rFonts w:hint="eastAsia"/>
        </w:rPr>
        <w:t>　　表 141： 先进纳米碳材料行业主要驱动因素</w:t>
      </w:r>
      <w:r>
        <w:rPr>
          <w:rFonts w:hint="eastAsia"/>
        </w:rPr>
        <w:br/>
      </w:r>
      <w:r>
        <w:rPr>
          <w:rFonts w:hint="eastAsia"/>
        </w:rPr>
        <w:t>　　表 142： 先进纳米碳材料行业供应链分析</w:t>
      </w:r>
      <w:r>
        <w:rPr>
          <w:rFonts w:hint="eastAsia"/>
        </w:rPr>
        <w:br/>
      </w:r>
      <w:r>
        <w:rPr>
          <w:rFonts w:hint="eastAsia"/>
        </w:rPr>
        <w:t>　　表 143： 先进纳米碳材料上游原料供应商</w:t>
      </w:r>
      <w:r>
        <w:rPr>
          <w:rFonts w:hint="eastAsia"/>
        </w:rPr>
        <w:br/>
      </w:r>
      <w:r>
        <w:rPr>
          <w:rFonts w:hint="eastAsia"/>
        </w:rPr>
        <w:t>　　表 144： 先进纳米碳材料主要地区不同应用客户分析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先进纳米碳材料典型经销商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先进纳米碳材料产品图片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全球不同产品类型先进纳米碳材料销售额2021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全球不同产品类型先进纳米碳材料市场份额2025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碳纳米粒子产品图片</w:t>
      </w:r>
      <w:r>
        <w:rPr>
          <w:rFonts w:hint="eastAsia"/>
        </w:rPr>
        <w:br/>
      </w:r>
      <w:r>
        <w:rPr>
          <w:rFonts w:hint="eastAsia"/>
        </w:rPr>
        <w:t>　　图 5： 碳纳米管产品图片</w:t>
      </w:r>
      <w:r>
        <w:rPr>
          <w:rFonts w:hint="eastAsia"/>
        </w:rPr>
        <w:br/>
      </w:r>
      <w:r>
        <w:rPr>
          <w:rFonts w:hint="eastAsia"/>
        </w:rPr>
        <w:t>　　图 6： 碳纳米纤维产品图片</w:t>
      </w:r>
      <w:r>
        <w:rPr>
          <w:rFonts w:hint="eastAsia"/>
        </w:rPr>
        <w:br/>
      </w:r>
      <w:r>
        <w:rPr>
          <w:rFonts w:hint="eastAsia"/>
        </w:rPr>
        <w:t>　　图 7： 石墨烯产品图片</w:t>
      </w:r>
      <w:r>
        <w:rPr>
          <w:rFonts w:hint="eastAsia"/>
        </w:rPr>
        <w:br/>
      </w:r>
      <w:r>
        <w:rPr>
          <w:rFonts w:hint="eastAsia"/>
        </w:rPr>
        <w:t>　　图 8： 碳纳米片产品图片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全球不同应用先进纳米碳材料市场份额2025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药品</w:t>
      </w:r>
      <w:r>
        <w:rPr>
          <w:rFonts w:hint="eastAsia"/>
        </w:rPr>
        <w:br/>
      </w:r>
      <w:r>
        <w:rPr>
          <w:rFonts w:hint="eastAsia"/>
        </w:rPr>
        <w:t>　　图 13： 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2025年全球前五大生产商先进纳米碳材料市场份额</w:t>
      </w:r>
      <w:r>
        <w:rPr>
          <w:rFonts w:hint="eastAsia"/>
        </w:rPr>
        <w:br/>
      </w:r>
      <w:r>
        <w:rPr>
          <w:rFonts w:hint="eastAsia"/>
        </w:rPr>
        <w:t>　　图 16： 2025年全球先进纳米碳材料第一梯队、第二梯队和第三梯队厂商及市场份额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全球先进纳米碳材料产能、产量、产能利用率及发展趋势（2021-2032）&amp;（吨）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全球先进纳米碳材料产量、需求量及发展趋势（2021-2032）&amp;（吨）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全球主要地区先进纳米碳材料产量市场份额（2021-2032）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中国先进纳米碳材料产能、产量、产能利用率及发展趋势（2021-2032）&amp;（吨）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中国先进纳米碳材料产量、市场需求量及发展趋势（2021-2032）&amp;（吨）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全球先进纳米碳材料市场销售额及增长率：（2021-2032）&amp;（万元）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全球市场先进纳米碳材料市场规模：2021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全球市场先进纳米碳材料销量及增长率（2021-2032）&amp;（吨）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全球市场先进纳米碳材料价格趋势（2021-2032）&amp;（千元/吨）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26： 全球主要地区先进纳米碳材料销售收入（2021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全球主要地区先进纳米碳材料销售收入市场份额（2021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北美市场先进纳米碳材料销量及增长率（2021-2032）&amp;（吨）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北美市场先进纳米碳材料收入及增长率（2021-2032）&amp;（万元）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欧洲市场先进纳米碳材料销量及增长率（2021-2032）&amp;（吨）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欧洲市场先进纳米碳材料收入及增长率（2021-2032）&amp;（万元）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中国市场先进纳米碳材料销量及增长率（2021-2032）&amp;（吨）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中国市场先进纳米碳材料收入及增长率（2021-2032）&amp;（万元）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日本市场先进纳米碳材料销量及增长率（2021-2032）&amp;（吨）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日本市场先进纳米碳材料收入及增长率（2021-2032）&amp;（万元）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东南亚市场先进纳米碳材料销量及增长率（2021-2032）&amp;（吨）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东南亚市场先进纳米碳材料收入及增长率（2021-2032）&amp;（万元）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印度市场先进纳米碳材料销量及增长率（2021-2032）&amp;（吨）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印度市场先进纳米碳材料收入及增长率（2021-2032）&amp;（万元）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南美市场先进纳米碳材料销量及增长率（2021-2032）&amp;（吨）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南美市场先进纳米碳材料收入及增长率（2021-2032）&amp;（万元）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中东市场先进纳米碳材料销量及增长率（2021-2032）&amp;（吨）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中东市场先进纳米碳材料收入及增长率（2021-2032）&amp;（万元）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全球不同产品类型先进纳米碳材料价格走势（2021-2032）&amp;（千元/吨）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45： 全球不同应用先进纳米碳材料价格走势（2021-2032）&amp;（千元/吨）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46： 先进纳米碳材料中国企业SWOT分析</w:t>
      </w:r>
      <w:r>
        <w:rPr>
          <w:rFonts w:hint="eastAsia"/>
        </w:rPr>
        <w:br/>
      </w:r>
      <w:r>
        <w:rPr>
          <w:rFonts w:hint="eastAsia"/>
        </w:rPr>
        <w:t>　　图 47： 先进纳米碳材料产业链</w:t>
      </w:r>
      <w:r>
        <w:rPr>
          <w:rFonts w:hint="eastAsia"/>
        </w:rPr>
        <w:br/>
      </w:r>
      <w:r>
        <w:rPr>
          <w:rFonts w:hint="eastAsia"/>
        </w:rPr>
        <w:t>　　图 48： 先进纳米碳材料行业采购模式分析</w:t>
      </w:r>
      <w:r>
        <w:rPr>
          <w:rFonts w:hint="eastAsia"/>
        </w:rPr>
        <w:br/>
      </w:r>
      <w:r>
        <w:rPr>
          <w:rFonts w:hint="eastAsia"/>
        </w:rPr>
        <w:t>　　图 49： 先进纳米碳材料行业生产模式</w:t>
      </w:r>
      <w:r>
        <w:rPr>
          <w:rFonts w:hint="eastAsia"/>
        </w:rPr>
        <w:br/>
      </w:r>
      <w:r>
        <w:rPr>
          <w:rFonts w:hint="eastAsia"/>
        </w:rPr>
        <w:t>　　图 50： 先进纳米碳材料行业销售模式分析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284db26f8401a" w:history="1">
        <w:r>
          <w:rPr>
            <w:rStyle w:val="Hyperlink"/>
          </w:rPr>
          <w:t>2026-2032年全球与中国先进纳米碳材料行业市场调研及前景趋势报告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284db26f8401a" w:history="1">
        <w:r>
          <w:rPr>
            <w:rStyle w:val="Hyperlink"/>
          </w:rPr>
          <w:t>https://www.20087.com/6/80/XianJinNaMiTanCaiLiaoDeQianJing.html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热点：纳米多孔碳材料、纳米碳材料的前景、碳纳米聚合物材料、纳米碳材料的研究进展、纳米碳多少钱一支、碳系列纳米材料、石墨烯是纳米碳材料吗、先进纳米技术、碳纳米材料有哪些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828561107446b" w:history="1">
      <w:r>
        <w:rPr>
          <w:rStyle w:val="Hyperlink"/>
        </w:rPr>
        <w:t>2026-2032年全球与中国先进纳米碳材料行业市场调研及前景趋势报告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anJinNaMiTanCaiLiaoDeQianJing.html" TargetMode="External" Id="Ra1e284db26f8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anJinNaMiTanCaiLiaoDeQianJing.html" TargetMode="External" Id="Rdd7828561107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2026-01-01T02:06:40Z</dcterms:created>
  <dcterms:modified xsi:type="dcterms:W3CDTF">2026-01-01T03:06:40Z</dcterms:modified>
  <dc:subject>2026-2032年全球与中国先进纳米碳材料行业市场调研及前景趋势报告</dc:subject>
  <dc:title>2026-2032年全球与中国先进纳米碳材料行业市场调研及前景趋势报告</dc:title>
  <cp:keywords>2026-2032年全球与中国先进纳米碳材料行业市场调研及前景趋势报告</cp:keywords>
  <dc:description>2026-2032年全球与中国先进纳米碳材料行业市场调研及前景趋势报告</dc:description>
</cp:coreProperties>
</file>