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9b8774cd43ab" w:history="1">
              <w:r>
                <w:rPr>
                  <w:rStyle w:val="Hyperlink"/>
                </w:rPr>
                <w:t>全球与中国印刷柔性电池发展现状分析及前景趋势报告（2026-2032年）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9b8774cd43ab" w:history="1">
              <w:r>
                <w:rPr>
                  <w:rStyle w:val="Hyperlink"/>
                </w:rPr>
                <w:t>全球与中国印刷柔性电池发展现状分析及前景趋势报告（2026-2032年）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39b8774cd43ab" w:history="1">
                <w:r>
                  <w:rPr>
                    <w:rStyle w:val="Hyperlink"/>
                  </w:rPr>
                  <w:t>https://www.20087.com/6/50/YinShuaRouXingDianChiHangYeQianJingFenXi.html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柔性电池是新型储能器件，正处于从实验室向可穿戴电子、智能包装及物联网标签等低功耗场景过渡的关键阶段。该技术采用丝网印刷、喷墨打印或卷对卷涂布工艺，将活性材料、导电剂与电解质逐层沉积于柔性基底（如PET、纸张），实现轻薄、可弯折与低成本制造。主流体系包括锌-二氧化锰、锂薄膜及固态聚合物电解质电池，强调安全无毒、环境友好及机械耐久性。然而，能量密度偏低、循环寿命有限及大规模印刷一致性控制仍是产业化主要障碍，尤其在高湿度或反复弯折条件下性能衰减显著。</w:t>
      </w:r>
      <w:r>
        <w:rPr>
          <w:rFonts w:hint="eastAsia"/>
        </w:rPr>
        <w:br/>
      </w:r>
      <w:r>
        <w:rPr>
          <w:rFonts w:hint="eastAsia"/>
        </w:rPr>
        <w:t>　　未来，印刷柔性电池将聚焦于材料创新与系统集成突破。市场调研网认为，固态电解质与二维材料（如MXene）电极的引入有望同步提升安全性与功率密度；全印刷集成工艺可将电池与传感器、天线共制于同一基板，构建自供能智能标签。在循环经济驱动下，水溶性或可堆肥基底将支持一次性电子产品的无害化处置。此外，AI优化的图案化电极设计可最大化面积利用率。长远而言，印刷柔性电池将不仅作为能源单元，更成为柔性电子系统的结构组成部分，赋能下一代分布式智能表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39b8774cd43ab" w:history="1">
        <w:r>
          <w:rPr>
            <w:rStyle w:val="Hyperlink"/>
          </w:rPr>
          <w:t>全球与中国印刷柔性电池发展现状分析及前景趋势报告（2026-2032年）</w:t>
        </w:r>
      </w:hyperlink>
      <w:r>
        <w:rPr>
          <w:rFonts w:hint="eastAsia"/>
        </w:rPr>
        <w:t>》，2025年印刷柔性电池行业市场规模达 亿元，预计2032年市场规模将达 亿元，期间年均复合增长率（CAGR）达 %。报告基于多年行业研究积累，结合印刷柔性电池市场发展现状，依托行业权威数据资源和长期市场监测数据库，对印刷柔性电池市场规模、技术现状及未来方向进行了全面分析。报告梳理了印刷柔性电池行业竞争格局，重点评估了主要企业的市场表现及品牌影响力，并通过SWOT分析揭示了印刷柔性电池行业机遇与潜在风险。同时，报告对印刷柔性电池市场前景和发展趋势进行了科学预测，为投资者提供了投资价值判断和策略建议，助力把握印刷柔性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丝网印刷</w:t>
      </w:r>
      <w:r>
        <w:rPr>
          <w:rFonts w:hint="eastAsia"/>
        </w:rPr>
        <w:br/>
      </w:r>
      <w:r>
        <w:rPr>
          <w:rFonts w:hint="eastAsia"/>
        </w:rPr>
        <w:t>　　　　1.3.3 喷墨印刷</w:t>
      </w:r>
      <w:r>
        <w:rPr>
          <w:rFonts w:hint="eastAsia"/>
        </w:rPr>
        <w:br/>
      </w:r>
      <w:r>
        <w:rPr>
          <w:rFonts w:hint="eastAsia"/>
        </w:rPr>
        <w:t>　　　　1.3.4 柔板印刷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按应用细分，全球印刷柔性电池市场规模2021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印刷柔性电池行业发展总体概况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印刷柔性电池行业发展主要特点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印刷柔性电池行业发展影响因素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印刷柔性电池有利因素</w:t>
      </w:r>
      <w:r>
        <w:rPr>
          <w:rFonts w:hint="eastAsia"/>
        </w:rPr>
        <w:br/>
      </w:r>
      <w:r>
        <w:rPr>
          <w:rFonts w:hint="eastAsia"/>
        </w:rPr>
        <w:t>　　　　1.5.3 .2 印刷柔性电池不利因素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2025年印刷柔性电池主要企业在国际市场排名（按销量）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全球市场主要企业印刷柔性电池销量（2023-2026）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全球市场，近三年印刷柔性电池主要企业占有率及排名（按收入）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2025年印刷柔性电池主要企业在国际市场排名（按收入）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全球市场主要企业印刷柔性电池销售收入（2023-2026）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全球市场主要企业印刷柔性电池销售价格（2023-2026）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中国市场，近三年印刷柔性电池主要企业占有率及排名（按销量）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2025年印刷柔性电池主要企业在中国市场排名（按销量）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中国市场主要企业印刷柔性电池销量（2023-2026）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中国市场，近三年印刷柔性电池主要企业占有率及排名（按收入）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2025年印刷柔性电池主要企业在中国市场排名（按收入）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中国市场主要企业印刷柔性电池销售收入（2023-2026）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全球主要厂商印刷柔性电池总部及产地分布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全球主要厂商成立时间及印刷柔性电池商业化日期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全球主要厂商印刷柔性电池产品类型及应用</w:t>
      </w:r>
      <w:r>
        <w:rPr>
          <w:rFonts w:hint="eastAsia"/>
        </w:rPr>
        <w:br/>
      </w:r>
      <w:r>
        <w:rPr>
          <w:rFonts w:hint="eastAsia"/>
        </w:rPr>
        <w:t>　　2.9 印刷柔性电池行业集中度、竞争程度分析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印刷柔性电池行业集中度分析：2025年全球Top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全球印刷柔性电池第一梯队、第二梯队和第三梯队生产商（品牌）及市场份额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全球印刷柔性电池总体规模分析</w:t>
      </w:r>
      <w:r>
        <w:rPr>
          <w:rFonts w:hint="eastAsia"/>
        </w:rPr>
        <w:br/>
      </w:r>
      <w:r>
        <w:rPr>
          <w:rFonts w:hint="eastAsia"/>
        </w:rPr>
        <w:t>　　3.1 全球印刷柔性电池供需现状及预测（2021-2032）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全球印刷柔性电池产能、产量、产能利用率及发展趋势（2021-2032）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全球印刷柔性电池产量、需求量及发展趋势（2021-2032）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全球主要地区印刷柔性电池产量及发展趋势（2021-2032）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全球主要地区印刷柔性电池产量（2021-2026）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全球主要地区印刷柔性电池产量（2027-2032）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全球主要地区印刷柔性电池产量市场份额（2021-2032）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中国印刷柔性电池供需现状及预测（2021-2032）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中国印刷柔性电池产能、产量、产能利用率及发展趋势（2021-2032）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中国印刷柔性电池产量、市场需求量及发展趋势（2021-2032）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中国市场印刷柔性电池进出口（2021-2032）</w:t>
      </w:r>
      <w:r>
        <w:rPr>
          <w:rFonts w:hint="eastAsia"/>
        </w:rPr>
        <w:br/>
      </w:r>
      <w:r>
        <w:rPr>
          <w:rFonts w:hint="eastAsia"/>
        </w:rPr>
        <w:t>　　3.4 全球印刷柔性电池销量及销售额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全球市场印刷柔性电池销售额（2021-2032）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全球市场印刷柔性电池销量（2021-2032）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全球市场印刷柔性电池价格趋势（2021-2032）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全球印刷柔性电池主要地区分析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全球主要地区印刷柔性电池市场规模分析：2021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全球主要地区印刷柔性电池销售收入及市场份额（2021-2026）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全球主要地区印刷柔性电池销售收入预测（2027-2032）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全球主要地区印刷柔性电池销量分析：2021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全球主要地区印刷柔性电池销量及市场份额（2021-2026）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全球主要地区印刷柔性电池销量及市场份额预测（2027-2032）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中东市场印刷柔性电池销量、收入及增长率（2021-2032）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印刷柔性电池销量、收入、价格及毛利率（2021-2026）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不同产品类型印刷柔性电池分析</w:t>
      </w:r>
      <w:r>
        <w:rPr>
          <w:rFonts w:hint="eastAsia"/>
        </w:rPr>
        <w:br/>
      </w:r>
      <w:r>
        <w:rPr>
          <w:rFonts w:hint="eastAsia"/>
        </w:rPr>
        <w:t>　　6.1 全球不同产品类型印刷柔性电池销量（2021-2032）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全球不同产品类型印刷柔性电池销量预测（2027-2032）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全球不同产品类型印刷柔性电池收入（2021-2032）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全球不同产品类型印刷柔性电池收入预测（2027-2032）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全球不同产品类型印刷柔性电池价格走势（2021-2032）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中国不同产品类型印刷柔性电池销量（2021-2032）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中国不同产品类型印刷柔性电池销量预测（2027-2032）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中国不同产品类型印刷柔性电池收入（2021-2032）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不同应用印刷柔性电池分析</w:t>
      </w:r>
      <w:r>
        <w:rPr>
          <w:rFonts w:hint="eastAsia"/>
        </w:rPr>
        <w:br/>
      </w:r>
      <w:r>
        <w:rPr>
          <w:rFonts w:hint="eastAsia"/>
        </w:rPr>
        <w:t>　　7.1 全球不同应用印刷柔性电池销量（2021-2032）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全球不同应用印刷柔性电池销量及市场份额（2021-2026）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全球不同应用印刷柔性电池销量预测（2027-2032）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全球不同应用印刷柔性电池收入（2021-2032）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全球不同应用印刷柔性电池收入及市场份额（2021-2026）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全球不同应用印刷柔性电池收入预测（2027-2032）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全球不同应用印刷柔性电池价格走势（2021-2032）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中国不同应用印刷柔性电池销量（2021-2032）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中国不同应用印刷柔性电池销量及市场份额（2021-2026）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中国不同应用印刷柔性电池销量预测（2027-2032）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中国不同应用印刷柔性电池收入（2021-2032）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中国不同应用印刷柔性电池收入及市场份额（2021-2026）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中国不同应用印刷柔性电池收入预测（2027-2032）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印刷柔性电池行业发展趋势</w:t>
      </w:r>
      <w:r>
        <w:rPr>
          <w:rFonts w:hint="eastAsia"/>
        </w:rPr>
        <w:br/>
      </w:r>
      <w:r>
        <w:rPr>
          <w:rFonts w:hint="eastAsia"/>
        </w:rPr>
        <w:t>　　8.2 印刷柔性电池行业主要驱动因素</w:t>
      </w:r>
      <w:r>
        <w:rPr>
          <w:rFonts w:hint="eastAsia"/>
        </w:rPr>
        <w:br/>
      </w:r>
      <w:r>
        <w:rPr>
          <w:rFonts w:hint="eastAsia"/>
        </w:rPr>
        <w:t>　　8.3 印刷柔性电池中国企业SWOT分析</w:t>
      </w:r>
      <w:r>
        <w:rPr>
          <w:rFonts w:hint="eastAsia"/>
        </w:rPr>
        <w:br/>
      </w:r>
      <w:r>
        <w:rPr>
          <w:rFonts w:hint="eastAsia"/>
        </w:rPr>
        <w:t>　　8.4 中国印刷柔性电池行业政策环境分析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印刷柔性电池行业产业链简介</w:t>
      </w:r>
      <w:r>
        <w:rPr>
          <w:rFonts w:hint="eastAsia"/>
        </w:rPr>
        <w:br/>
      </w:r>
      <w:r>
        <w:rPr>
          <w:rFonts w:hint="eastAsia"/>
        </w:rPr>
        <w:t>　　　　9.1.1 印刷柔性电池行业供应链分析</w:t>
      </w:r>
      <w:r>
        <w:rPr>
          <w:rFonts w:hint="eastAsia"/>
        </w:rPr>
        <w:br/>
      </w:r>
      <w:r>
        <w:rPr>
          <w:rFonts w:hint="eastAsia"/>
        </w:rPr>
        <w:t>　　　　9.1.2 印刷柔性电池主要原料及供应情况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印刷柔性电池行业采购模式</w:t>
      </w:r>
      <w:r>
        <w:rPr>
          <w:rFonts w:hint="eastAsia"/>
        </w:rPr>
        <w:br/>
      </w:r>
      <w:r>
        <w:rPr>
          <w:rFonts w:hint="eastAsia"/>
        </w:rPr>
        <w:t>　　9.3 印刷柔性电池行业生产模式</w:t>
      </w:r>
      <w:r>
        <w:rPr>
          <w:rFonts w:hint="eastAsia"/>
        </w:rPr>
        <w:br/>
      </w:r>
      <w:r>
        <w:rPr>
          <w:rFonts w:hint="eastAsia"/>
        </w:rPr>
        <w:t>　　9.4 印刷柔性电池行业销售模式及销售渠道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按产品类型细分，全球印刷柔性电池市场规模2021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按应用细分，全球印刷柔性电池市场规模（CAGR）2021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印刷柔性电池行业发展主要特点</w:t>
      </w:r>
      <w:r>
        <w:rPr>
          <w:rFonts w:hint="eastAsia"/>
        </w:rPr>
        <w:br/>
      </w:r>
      <w:r>
        <w:rPr>
          <w:rFonts w:hint="eastAsia"/>
        </w:rPr>
        <w:t>　　表 4： 印刷柔性电池行业发展有利因素分析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印刷柔性电池行业发展不利因素分析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进入印刷柔性电池行业壁垒</w:t>
      </w:r>
      <w:r>
        <w:rPr>
          <w:rFonts w:hint="eastAsia"/>
        </w:rPr>
        <w:br/>
      </w:r>
      <w:r>
        <w:rPr>
          <w:rFonts w:hint="eastAsia"/>
        </w:rPr>
        <w:t>　　表 7： 印刷柔性电池主要企业在国际市场占有率（按销量，2023-2026）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2025年印刷柔性电池主要企业在国际市场排名（按销量）&amp;（千件）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全球市场主要企业印刷柔性电池销量（2023-2026）&amp;（千件）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印刷柔性电池主要企业在国际市场占有率（按收入，2023-2026）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2025年印刷柔性电池主要企业在国际市场排名（按收入）&amp;（万元）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全球市场主要企业印刷柔性电池销售收入（2023-2026）&amp;（万元）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全球市场主要企业印刷柔性电池销售价格（2023-2026）&amp;（元/件）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印刷柔性电池主要企业在中国市场占有率（按销量，2023-2026）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2025年印刷柔性电池主要企业在中国市场排名（按销量）&amp;（千件）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中国市场主要企业印刷柔性电池销量（2023-2026）&amp;（千件）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印刷柔性电池主要企业在中国市场占有率（按收入，2023-2026）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2025年印刷柔性电池主要企业在中国市场排名（按收入）&amp;（万元）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中国市场主要企业印刷柔性电池销售收入（2023-2026）&amp;（万元）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全球主要厂商印刷柔性电池总部及产地分布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全球主要厂商成立时间及印刷柔性电池商业化日期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全球主要厂商印刷柔性电池产品类型及应用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2025年全球印刷柔性电池主要厂商市场地位（第一梯队、第二梯队和第三梯队）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全球印刷柔性电池市场投资、并购等现状分析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全球主要地区印刷柔性电池产量增速（CAGR）：（2021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全球主要地区印刷柔性电池产量（2021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全球主要地区印刷柔性电池产量（2021-2026）&amp;（千件）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全球主要地区印刷柔性电池产量（2027-2032）&amp;（千件）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全球主要地区印刷柔性电池产量市场份额（2021-2026）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全球主要地区印刷柔性电池产量市场份额（2027-2032）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中国市场印刷柔性电池产量、销量、进出口（2021-2026）&amp;（千件）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中国市场印刷柔性电池产量、销量、进出口预测（2027-2032）&amp;（千件）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全球主要地区印刷柔性电池销售收入增速：（2021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全球主要地区印刷柔性电池销售收入（2021-2026）&amp;（万元）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全球主要地区印刷柔性电池销售收入市场份额（2021-2026）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全球主要地区印刷柔性电池收入（2027-2032）&amp;（万元）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全球主要地区印刷柔性电池收入市场份额（2027-2032）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全球主要地区印刷柔性电池销量（千件）：2021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全球主要地区印刷柔性电池销量（2021-2026）&amp;（千件）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全球主要地区印刷柔性电池销量市场份额（2021-2026）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全球主要地区印刷柔性电池销量（2027-2032）&amp;（千件）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全球主要地区印刷柔性电池销量份额（2027-2032）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印刷柔性电池生产基地、销售区域、竞争对手及市场地位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印刷柔性电池产品规格、参数及市场应用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印刷柔性电池销量（千件）、收入（万元）、价格（元/件）及毛利率（2021-2026）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全球不同产品类型印刷柔性电池销量（2021-2026）&amp;（千件）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全球不同产品类型印刷柔性电池销量市场份额（2021-2026）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全球不同产品类型印刷柔性电池销量预测（2027-2032）&amp;（千件）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全球市场不同产品类型印刷柔性电池销量市场份额预测（2027-2032）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全球不同产品类型印刷柔性电池收入（2021-2026）&amp;（万元）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全球不同产品类型印刷柔性电池收入市场份额（2021-2026）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全球不同产品类型印刷柔性电池收入预测（2027-2032）&amp;（万元）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全球不同产品类型印刷柔性电池收入市场份额预测（2027-2032）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中国不同产品类型印刷柔性电池销量（2021-2026）&amp;（千件）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中国不同产品类型印刷柔性电池销量市场份额（2021-2026）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中国不同产品类型印刷柔性电池销量预测（2027-2032）&amp;（千件）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全球市场不同产品类型印刷柔性电池销量市场份额预测（2027-2032）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中国不同产品类型印刷柔性电池收入（2021-2026）&amp;（万元）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中国不同产品类型印刷柔性电池收入市场份额（2021-2026）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中国不同产品类型印刷柔性电池收入预测（2027-2032）&amp;（万元）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中国不同产品类型印刷柔性电池收入市场份额预测（2027-2032）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全球不同应用印刷柔性电池销量（2021-2026）&amp;（千件）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全球不同应用印刷柔性电池销量市场份额（2021-2026）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全球不同应用印刷柔性电池销量预测（2027-2032）&amp;（千件）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全球市场不同应用印刷柔性电池销量市场份额预测（2027-2032）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全球不同应用印刷柔性电池收入（2021-2026）&amp;（万元）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全球不同应用印刷柔性电池收入市场份额（2021-2026）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全球不同应用印刷柔性电池收入预测（2027-2032）&amp;（万元）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全球不同应用印刷柔性电池收入市场份额预测（2027-2032）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中国不同应用印刷柔性电池销量（2021-2026）&amp;（千件）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中国不同应用印刷柔性电池销量市场份额（2021-2026）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中国不同应用印刷柔性电池销量预测（2027-2032）&amp;（千件）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中国市场不同应用印刷柔性电池销量市场份额预测（2027-2032）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中国不同应用印刷柔性电池收入（2021-2026）&amp;（万元）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中国不同应用印刷柔性电池收入市场份额（2021-2026）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中国不同应用印刷柔性电池收入预测（2027-2032）&amp;（万元）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中国不同应用印刷柔性电池收入市场份额预测（2027-2032）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印刷柔性电池行业发展趋势</w:t>
      </w:r>
      <w:r>
        <w:rPr>
          <w:rFonts w:hint="eastAsia"/>
        </w:rPr>
        <w:br/>
      </w:r>
      <w:r>
        <w:rPr>
          <w:rFonts w:hint="eastAsia"/>
        </w:rPr>
        <w:t>　　表 116： 印刷柔性电池行业主要驱动因素</w:t>
      </w:r>
      <w:r>
        <w:rPr>
          <w:rFonts w:hint="eastAsia"/>
        </w:rPr>
        <w:br/>
      </w:r>
      <w:r>
        <w:rPr>
          <w:rFonts w:hint="eastAsia"/>
        </w:rPr>
        <w:t>　　表 117： 印刷柔性电池行业供应链分析</w:t>
      </w:r>
      <w:r>
        <w:rPr>
          <w:rFonts w:hint="eastAsia"/>
        </w:rPr>
        <w:br/>
      </w:r>
      <w:r>
        <w:rPr>
          <w:rFonts w:hint="eastAsia"/>
        </w:rPr>
        <w:t>　　表 118： 印刷柔性电池上游原料供应商</w:t>
      </w:r>
      <w:r>
        <w:rPr>
          <w:rFonts w:hint="eastAsia"/>
        </w:rPr>
        <w:br/>
      </w:r>
      <w:r>
        <w:rPr>
          <w:rFonts w:hint="eastAsia"/>
        </w:rPr>
        <w:t>　　表 119： 印刷柔性电池主要地区不同应用客户分析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印刷柔性电池典型经销商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印刷柔性电池产品图片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全球不同产品类型印刷柔性电池销售额2021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丝网印刷产品图片</w:t>
      </w:r>
      <w:r>
        <w:rPr>
          <w:rFonts w:hint="eastAsia"/>
        </w:rPr>
        <w:br/>
      </w:r>
      <w:r>
        <w:rPr>
          <w:rFonts w:hint="eastAsia"/>
        </w:rPr>
        <w:t>　　图 5： 喷墨印刷产品图片</w:t>
      </w:r>
      <w:r>
        <w:rPr>
          <w:rFonts w:hint="eastAsia"/>
        </w:rPr>
        <w:br/>
      </w:r>
      <w:r>
        <w:rPr>
          <w:rFonts w:hint="eastAsia"/>
        </w:rPr>
        <w:t>　　图 6： 柔板印刷产品图片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全球不同应用印刷柔性电池市场份额2025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2025年全球前五大生产商印刷柔性电池市场份额</w:t>
      </w:r>
      <w:r>
        <w:rPr>
          <w:rFonts w:hint="eastAsia"/>
        </w:rPr>
        <w:br/>
      </w:r>
      <w:r>
        <w:rPr>
          <w:rFonts w:hint="eastAsia"/>
        </w:rPr>
        <w:t>　　图 14： 2025年全球印刷柔性电池第一梯队、第二梯队和第三梯队厂商及市场份额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全球印刷柔性电池产能、产量、产能利用率及发展趋势（2021-2032）&amp;（千件）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全球印刷柔性电池产量、需求量及发展趋势（2021-2032）&amp;（千件）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全球主要地区印刷柔性电池产量市场份额（2021-2032）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中国印刷柔性电池产能、产量、产能利用率及发展趋势（2021-2032）&amp;（千件）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中国印刷柔性电池产量、市场需求量及发展趋势（2021-2032）&amp;（千件）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全球印刷柔性电池市场销售额及增长率：（2021-2032）&amp;（万元）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全球市场印刷柔性电池市场规模：2021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全球市场印刷柔性电池价格趋势（2021-2032）&amp;（元/件）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全球主要地区印刷柔性电池销售收入（2021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全球主要地区印刷柔性电池销售收入市场份额（2021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中东市场印刷柔性电池销量及增长率（2021-2032）&amp;（千件）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中东市场印刷柔性电池收入及增长率（2021-2032）&amp;（万元）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全球不同产品类型印刷柔性电池价格走势（2021-2032）&amp;（元/件）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全球不同应用印刷柔性电池价格走势（2021-2032）&amp;（元/件）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印刷柔性电池中国企业SWOT分析</w:t>
      </w:r>
      <w:r>
        <w:rPr>
          <w:rFonts w:hint="eastAsia"/>
        </w:rPr>
        <w:br/>
      </w:r>
      <w:r>
        <w:rPr>
          <w:rFonts w:hint="eastAsia"/>
        </w:rPr>
        <w:t>　　图 45： 印刷柔性电池产业链</w:t>
      </w:r>
      <w:r>
        <w:rPr>
          <w:rFonts w:hint="eastAsia"/>
        </w:rPr>
        <w:br/>
      </w:r>
      <w:r>
        <w:rPr>
          <w:rFonts w:hint="eastAsia"/>
        </w:rPr>
        <w:t>　　图 46： 印刷柔性电池行业采购模式分析</w:t>
      </w:r>
      <w:r>
        <w:rPr>
          <w:rFonts w:hint="eastAsia"/>
        </w:rPr>
        <w:br/>
      </w:r>
      <w:r>
        <w:rPr>
          <w:rFonts w:hint="eastAsia"/>
        </w:rPr>
        <w:t>　　图 47： 印刷柔性电池行业生产模式</w:t>
      </w:r>
      <w:r>
        <w:rPr>
          <w:rFonts w:hint="eastAsia"/>
        </w:rPr>
        <w:br/>
      </w:r>
      <w:r>
        <w:rPr>
          <w:rFonts w:hint="eastAsia"/>
        </w:rPr>
        <w:t>　　图 48： 印刷柔性电池行业销售模式分析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9b8774cd43ab" w:history="1">
        <w:r>
          <w:rPr>
            <w:rStyle w:val="Hyperlink"/>
          </w:rPr>
          <w:t>全球与中国印刷柔性电池发展现状分析及前景趋势报告（2026-2032年）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39b8774cd43ab" w:history="1">
        <w:r>
          <w:rPr>
            <w:rStyle w:val="Hyperlink"/>
          </w:rPr>
          <w:t>https://www.20087.com/6/50/YinShuaRouXingDianChiHangYeQianJingFenXi.html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热点：柔性电池片、柔性电池优点、柔性电池发展现状、柔性电池ppt、柔性电池概念股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37456a1a4c8e" w:history="1">
      <w:r>
        <w:rPr>
          <w:rStyle w:val="Hyperlink"/>
        </w:rPr>
        <w:t>全球与中国印刷柔性电池发展现状分析及前景趋势报告（2026-2032年）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nShuaRouXingDianChiHangYeQianJingFenXi.html" TargetMode="External" Id="Rfac39b8774c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nShuaRouXingDianChiHangYeQianJingFenXi.html" TargetMode="External" Id="Rb4cc37456a1a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2026-03-20T04:42:06Z</dcterms:created>
  <dcterms:modified xsi:type="dcterms:W3CDTF">2026-03-20T05:42:06Z</dcterms:modified>
  <dc:subject>全球与中国印刷柔性电池发展现状分析及前景趋势报告（2026-2032年）</dc:subject>
  <dc:title>全球与中国印刷柔性电池发展现状分析及前景趋势报告（2026-2032年）</dc:title>
  <cp:keywords>全球与中国印刷柔性电池发展现状分析及前景趋势报告（2026-2032年）</cp:keywords>
  <dc:description>全球与中国印刷柔性电池发展现状分析及前景趋势报告（2026-2032年）</dc:description>
</cp:coreProperties>
</file>