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05ef102604741" w:history="1">
              <w:r>
                <w:rPr>
                  <w:rStyle w:val="Hyperlink"/>
                </w:rPr>
                <w:t>2026-2032年中国地下破碎机行业发展现状分析及市场前景报告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05ef102604741" w:history="1">
              <w:r>
                <w:rPr>
                  <w:rStyle w:val="Hyperlink"/>
                </w:rPr>
                <w:t>2026-2032年中国地下破碎机行业发展现状分析及市场前景报告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05ef102604741" w:history="1">
                <w:r>
                  <w:rPr>
                    <w:rStyle w:val="Hyperlink"/>
                  </w:rPr>
                  <w:t>https://www.20087.com/6/90/DiXiaPoSuiJiFaZhanQianJing.html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破碎机是矿山、隧道及地下工程中用于原位破碎大块矿岩或混凝土结构的关键装备，通常集成于凿岩台车、掘进机或专用移动底盘，通过液压冲击、旋碾或剪切方式实现高效破拆，有效规避传统爆破带来的振动、飞石与安全风险。目前，地下破碎机主流设备以液压锤式和旋碾式为主，强调高冲击能量密度、紧凑结构布局及远程操控能力，以适应井下空间受限、高粉尘、高湿度的严苛环境。领先厂商已引入自动润滑系统、防卡钎机构及振动监测传感器，提升连续作业可靠性。然而，在硬岩地层中，钎具磨损快、能耗高、破碎效率波动大等问题依然突出；同时，设备普遍缺乏对岩体强度、裂隙分布的实时感知能力，难以动态调整工作参数，导致能源浪费与机械损伤。此外，不同矿区地质条件差异显著，设备通用性低，定制开发周期长，运维成本居高不下。</w:t>
      </w:r>
      <w:r>
        <w:rPr>
          <w:rFonts w:hint="eastAsia"/>
        </w:rPr>
        <w:br/>
      </w:r>
      <w:r>
        <w:rPr>
          <w:rFonts w:hint="eastAsia"/>
        </w:rPr>
        <w:t>　　未来，地下破碎机将加速向智能感知、电液混合驱动与无人化协同作业方向演进。市场调研网认为，集成地质雷达、声发射传感器与AI岩性识别算法，设备将实现“感知—决策—执行”闭环，动态优化冲击频率、压力与进给速度。电动化趋势下，高压锂电池或电缆卷筒供电的电驱破碎头将逐步替代纯液压系统，降低热排放与噪音，契合井下零碳作业要求。在自动化层面，5G+UWB定位技术将支持远程遥控或集群协同作业，减少人员下井风险。同时，数字孪生平台将用于预测关键部件寿命，指导预防性维护。政策层面，《“十四五”矿山安全生产规划》将推动高危岗位机器人替代，加速地下破碎装备智能化升级。长远看，地下破碎机将从单一破岩工具转型为智能掘进系统的有机组成部分，在安全、高效、绿色采矿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05ef102604741" w:history="1">
        <w:r>
          <w:rPr>
            <w:rStyle w:val="Hyperlink"/>
          </w:rPr>
          <w:t>2026-2032年中国地下破碎机行业发展现状分析及市场前景报告</w:t>
        </w:r>
      </w:hyperlink>
      <w:r>
        <w:rPr>
          <w:rFonts w:hint="eastAsia"/>
        </w:rPr>
        <w:t>》依托权威机构及相关协会的数据资料，全面解析了地下破碎机行业现状、市场需求及市场规模，系统梳理了地下破碎机产业链结构、价格趋势及各细分市场动态。报告对地下破碎机市场前景与发展趋势进行了科学预测，重点分析了品牌竞争格局、市场集中度及主要企业的经营表现。同时，通过SWOT分析揭示了地下破碎机行业面临的机遇与风险，为地下破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按照不同破碎段位，地下破碎机主要可以分为如下几个类别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中国不同破碎段位地下破碎机增长趋势2021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粗碎破碎机</w:t>
      </w:r>
      <w:r>
        <w:rPr>
          <w:rFonts w:hint="eastAsia"/>
        </w:rPr>
        <w:br/>
      </w:r>
      <w:r>
        <w:rPr>
          <w:rFonts w:hint="eastAsia"/>
        </w:rPr>
        <w:t>　　　　1.2.3 中碎破碎机</w:t>
      </w:r>
      <w:r>
        <w:rPr>
          <w:rFonts w:hint="eastAsia"/>
        </w:rPr>
        <w:br/>
      </w:r>
      <w:r>
        <w:rPr>
          <w:rFonts w:hint="eastAsia"/>
        </w:rPr>
        <w:t>　　　　1.2.4 细碎破碎机</w:t>
      </w:r>
      <w:r>
        <w:rPr>
          <w:rFonts w:hint="eastAsia"/>
        </w:rPr>
        <w:br/>
      </w:r>
      <w:r>
        <w:rPr>
          <w:rFonts w:hint="eastAsia"/>
        </w:rPr>
        <w:t>　　1.3 按照不同设备结构类型，地下破碎机主要可以分为如下几个类别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中国不同设备结构类型地下破碎机增长趋势2021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颚式破碎机</w:t>
      </w:r>
      <w:r>
        <w:rPr>
          <w:rFonts w:hint="eastAsia"/>
        </w:rPr>
        <w:br/>
      </w:r>
      <w:r>
        <w:rPr>
          <w:rFonts w:hint="eastAsia"/>
        </w:rPr>
        <w:t>　　　　1.3.3 旋回破碎机</w:t>
      </w:r>
      <w:r>
        <w:rPr>
          <w:rFonts w:hint="eastAsia"/>
        </w:rPr>
        <w:br/>
      </w:r>
      <w:r>
        <w:rPr>
          <w:rFonts w:hint="eastAsia"/>
        </w:rPr>
        <w:t>　　　　1.3.4 圆锥破碎机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按照不同处理能力等级，地下破碎机主要可以分为如下几个类别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中国不同处理能力等级地下破碎机增长趋势2021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小型地下破碎机（&lt;500 t/h）</w:t>
      </w:r>
      <w:r>
        <w:rPr>
          <w:rFonts w:hint="eastAsia"/>
        </w:rPr>
        <w:br/>
      </w:r>
      <w:r>
        <w:rPr>
          <w:rFonts w:hint="eastAsia"/>
        </w:rPr>
        <w:t>　　　　1.4.3 中型地下破碎机（500–2000 t/h）</w:t>
      </w:r>
      <w:r>
        <w:rPr>
          <w:rFonts w:hint="eastAsia"/>
        </w:rPr>
        <w:br/>
      </w:r>
      <w:r>
        <w:rPr>
          <w:rFonts w:hint="eastAsia"/>
        </w:rPr>
        <w:t>　　　　1.4.4 大型地下破碎机（&gt;2000 t/h）</w:t>
      </w:r>
      <w:r>
        <w:rPr>
          <w:rFonts w:hint="eastAsia"/>
        </w:rPr>
        <w:br/>
      </w:r>
      <w:r>
        <w:rPr>
          <w:rFonts w:hint="eastAsia"/>
        </w:rPr>
        <w:t>　　1.5 从不同应用，地下破碎机主要包括如下几个方面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中国不同应用地下破碎机增长趋势2021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地下金属矿开采</w:t>
      </w:r>
      <w:r>
        <w:rPr>
          <w:rFonts w:hint="eastAsia"/>
        </w:rPr>
        <w:br/>
      </w:r>
      <w:r>
        <w:rPr>
          <w:rFonts w:hint="eastAsia"/>
        </w:rPr>
        <w:t>　　　　1.5.3 地下煤矿开采</w:t>
      </w:r>
      <w:r>
        <w:rPr>
          <w:rFonts w:hint="eastAsia"/>
        </w:rPr>
        <w:br/>
      </w:r>
      <w:r>
        <w:rPr>
          <w:rFonts w:hint="eastAsia"/>
        </w:rPr>
        <w:t>　　　　1.5.4 地下工业矿物开采</w:t>
      </w:r>
      <w:r>
        <w:rPr>
          <w:rFonts w:hint="eastAsia"/>
        </w:rPr>
        <w:br/>
      </w:r>
      <w:r>
        <w:rPr>
          <w:rFonts w:hint="eastAsia"/>
        </w:rPr>
        <w:t>　　　　1.5.5 地下矿山充填料制备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中国地下破碎机发展现状及未来趋势（2021-2032）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中国市场地下破碎机收入及增长率（2021-2032）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中国市场地下破碎机销量及增长率（2021-2032）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中国市场主要地下破碎机厂商分析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中国市场主要厂商地下破碎机销量及市场占有率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中国市场主要厂商地下破碎机销量（2021-2026）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中国市场主要厂商地下破碎机收入及市场占有率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中国市场主要厂商地下破碎机收入（2021-2026）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中国市场主要厂商地下破碎机收入市场份额（2021-2026）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2025年中国市场主要厂商地下破碎机收入排名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中国市场主要厂商地下破碎机价格（2021-2026）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中国市场主要厂商地下破碎机总部及产地分布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中国市场主要厂商成立时间及地下破碎机商业化日期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中国市场主要厂商地下破碎机产品类型及应用</w:t>
      </w:r>
      <w:r>
        <w:rPr>
          <w:rFonts w:hint="eastAsia"/>
        </w:rPr>
        <w:br/>
      </w:r>
      <w:r>
        <w:rPr>
          <w:rFonts w:hint="eastAsia"/>
        </w:rPr>
        <w:t>　　2.7 地下破碎机行业集中度、竞争程度分析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地下破碎机行业集中度分析：2025年中国Top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中国市场地下破碎机第一梯队、第二梯队和第三梯队厂商（品牌）及2025年市场份额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不同破碎段位地下破碎机分析</w:t>
      </w:r>
      <w:r>
        <w:rPr>
          <w:rFonts w:hint="eastAsia"/>
        </w:rPr>
        <w:br/>
      </w:r>
      <w:r>
        <w:rPr>
          <w:rFonts w:hint="eastAsia"/>
        </w:rPr>
        <w:t>　　4.1 中国市场不同破碎段位地下破碎机销量（2021-2032）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中国市场不同破碎段位地下破碎机销量及市场份额（2021-2026）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中国市场不同破碎段位地下破碎机销量预测（2027-2032）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中国市场不同破碎段位地下破碎机规模（2021-2032）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中国市场不同破碎段位地下破碎机规模及市场份额（2021-2026）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中国市场不同破碎段位地下破碎机规模预测（2027-2032）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中国市场不同破碎段位地下破碎机价格走势（2021-2032）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不同应用地下破碎机分析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中国市场不同应用地下破碎机销量（2021-2032）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中国市场不同应用地下破碎机销量及市场份额（2021-2026）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中国市场不同应用地下破碎机销量预测（2027-2032）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中国市场不同应用地下破碎机规模（2021-2032）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中国市场不同应用地下破碎机规模及市场份额（2021-2026）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中国市场不同应用地下破碎机规模预测（2027-2032）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中国市场不同应用地下破碎机价格走势（2021-2032）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地下破碎机行业发展分析---发展趋势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地下破碎机行业发展分析---厂商壁垒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地下破碎机行业发展分析---驱动因素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地下破碎机行业发展分析---制约因素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地下破碎机中国企业SWOT分析</w:t>
      </w:r>
      <w:r>
        <w:rPr>
          <w:rFonts w:hint="eastAsia"/>
        </w:rPr>
        <w:br/>
      </w:r>
      <w:r>
        <w:rPr>
          <w:rFonts w:hint="eastAsia"/>
        </w:rPr>
        <w:t>　　6.6 地下破碎机行业发展分析---行业政策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地下破碎机行业产业链简介</w:t>
      </w:r>
      <w:r>
        <w:rPr>
          <w:rFonts w:hint="eastAsia"/>
        </w:rPr>
        <w:br/>
      </w:r>
      <w:r>
        <w:rPr>
          <w:rFonts w:hint="eastAsia"/>
        </w:rPr>
        <w:t>　　7.2 地下破碎机产业链分析-上游</w:t>
      </w:r>
      <w:r>
        <w:rPr>
          <w:rFonts w:hint="eastAsia"/>
        </w:rPr>
        <w:br/>
      </w:r>
      <w:r>
        <w:rPr>
          <w:rFonts w:hint="eastAsia"/>
        </w:rPr>
        <w:t>　　7.3 地下破碎机产业链分析-中游</w:t>
      </w:r>
      <w:r>
        <w:rPr>
          <w:rFonts w:hint="eastAsia"/>
        </w:rPr>
        <w:br/>
      </w:r>
      <w:r>
        <w:rPr>
          <w:rFonts w:hint="eastAsia"/>
        </w:rPr>
        <w:t>　　7.4 地下破碎机产业链分析-下游</w:t>
      </w:r>
      <w:r>
        <w:rPr>
          <w:rFonts w:hint="eastAsia"/>
        </w:rPr>
        <w:br/>
      </w:r>
      <w:r>
        <w:rPr>
          <w:rFonts w:hint="eastAsia"/>
        </w:rPr>
        <w:t>　　7.5 地下破碎机行业采购模式</w:t>
      </w:r>
      <w:r>
        <w:rPr>
          <w:rFonts w:hint="eastAsia"/>
        </w:rPr>
        <w:br/>
      </w:r>
      <w:r>
        <w:rPr>
          <w:rFonts w:hint="eastAsia"/>
        </w:rPr>
        <w:t>　　7.6 地下破碎机行业生产模式</w:t>
      </w:r>
      <w:r>
        <w:rPr>
          <w:rFonts w:hint="eastAsia"/>
        </w:rPr>
        <w:br/>
      </w:r>
      <w:r>
        <w:rPr>
          <w:rFonts w:hint="eastAsia"/>
        </w:rPr>
        <w:t>　　7.7 地下破碎机行业销售模式及销售渠道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中国本土地下破碎机产能、产量分析</w:t>
      </w:r>
      <w:r>
        <w:rPr>
          <w:rFonts w:hint="eastAsia"/>
        </w:rPr>
        <w:br/>
      </w:r>
      <w:r>
        <w:rPr>
          <w:rFonts w:hint="eastAsia"/>
        </w:rPr>
        <w:t>　　8.1 中国地下破碎机供需现状及预测（2021-2032）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中国地下破碎机产能、产量、产能利用率及发展趋势（2021-2032）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中国地下破碎机产量、市场需求量及发展趋势（2021-2032）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中国地下破碎机进出口分析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中国市场地下破碎机主要进口来源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中国市场地下破碎机主要出口目的地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不同破碎段位地下破碎机市场规模2021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不同设备结构类型地下破碎机市场规模2021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不同处理能力等级地下破碎机市场规模2021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不同应用地下破碎机市场规模2021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中国市场主要厂商地下破碎机收入（2021-2026）&amp;（万元）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中国市场主要厂商地下破碎机收入份额（2021-2026）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2025年中国主要生产商地下破碎机收入排名（万元）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中国市场主要厂商地下破碎机价格（2021-2026）&amp;（千元/台）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中国市场主要厂商地下破碎机总部及产地分布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中国市场主要厂商成立时间及地下破碎机商业化日期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中国市场主要厂商地下破碎机产品类型及应用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2025年中国市场地下破碎机主要厂商市场地位（第一梯队、第二梯队和第三梯队）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地下破碎机市场投资、并购等现状分析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地下破碎机生产基地、总部、竞争对手及市场地位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中国市场不同破碎段位地下破碎机销量（2021-2026）&amp;（千台）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中国市场不同破碎段位地下破碎机销量市场份额（2021-2026）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中国市场不同破碎段位地下破碎机销量预测（2027-2032）&amp;（千台）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中国市场不同破碎段位地下破碎机销量市场份额预测（2027-2032）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中国市场不同破碎段位地下破碎机规模（2021-2026）&amp;（万元）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中国市场不同破碎段位地下破碎机规模市场份额（2021-2026）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中国市场不同破碎段位地下破碎机规模预测（2027-2032）&amp;（万元）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中国市场不同破碎段位地下破碎机规模市场份额预测（2027-2032）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中国市场不同应用地下破碎机销量预测（2027-2032）&amp;（千台）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中国市场不同应用地下破碎机销量市场份额预测（2027-2032）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中国市场不同应用地下破碎机规模（2021-2026）&amp;（万元）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中国市场不同应用地下破碎机规模市场份额（2021-2026）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中国市场不同应用地下破碎机规模预测（2027-2032）&amp;（万元）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中国市场不同应用地下破碎机规模市场份额预测（2027-2032）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地下破碎机行业发展分析---发展趋势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地下破碎机行业发展分析---厂商壁垒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地下破碎机行业发展分析---驱动因素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地下破碎机行业发展分析---制约因素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地下破碎机行业相关重点政策一览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地下破碎机行业供应链分析</w:t>
      </w:r>
      <w:r>
        <w:rPr>
          <w:rFonts w:hint="eastAsia"/>
        </w:rPr>
        <w:br/>
      </w:r>
      <w:r>
        <w:rPr>
          <w:rFonts w:hint="eastAsia"/>
        </w:rPr>
        <w:t>　　表 138： 地下破碎机上游原料供应商</w:t>
      </w:r>
      <w:r>
        <w:rPr>
          <w:rFonts w:hint="eastAsia"/>
        </w:rPr>
        <w:br/>
      </w:r>
      <w:r>
        <w:rPr>
          <w:rFonts w:hint="eastAsia"/>
        </w:rPr>
        <w:t>　　表 139： 地下破碎机行业主要下游客户</w:t>
      </w:r>
      <w:r>
        <w:rPr>
          <w:rFonts w:hint="eastAsia"/>
        </w:rPr>
        <w:br/>
      </w:r>
      <w:r>
        <w:rPr>
          <w:rFonts w:hint="eastAsia"/>
        </w:rPr>
        <w:t>　　表 140： 地下破碎机典型经销商</w:t>
      </w:r>
      <w:r>
        <w:rPr>
          <w:rFonts w:hint="eastAsia"/>
        </w:rPr>
        <w:br/>
      </w:r>
      <w:r>
        <w:rPr>
          <w:rFonts w:hint="eastAsia"/>
        </w:rPr>
        <w:t>　　表 141： 中国地下破碎机产量、销量、进口量及出口量（2021-2026）&amp;（千台）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中国地下破碎机产量、销量、进口量及出口量预测（2027-2032）&amp;（千台）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中国市场地下破碎机主要进口来源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中国市场地下破碎机主要出口目的地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中国不同破碎段位地下破碎机市场规模市场份额2025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粗碎破碎机产品图片</w:t>
      </w:r>
      <w:r>
        <w:rPr>
          <w:rFonts w:hint="eastAsia"/>
        </w:rPr>
        <w:br/>
      </w:r>
      <w:r>
        <w:rPr>
          <w:rFonts w:hint="eastAsia"/>
        </w:rPr>
        <w:t>　　图 4： 中碎破碎机产品图片</w:t>
      </w:r>
      <w:r>
        <w:rPr>
          <w:rFonts w:hint="eastAsia"/>
        </w:rPr>
        <w:br/>
      </w:r>
      <w:r>
        <w:rPr>
          <w:rFonts w:hint="eastAsia"/>
        </w:rPr>
        <w:t>　　图 5： 细碎破碎机产品图片</w:t>
      </w:r>
      <w:r>
        <w:rPr>
          <w:rFonts w:hint="eastAsia"/>
        </w:rPr>
        <w:br/>
      </w:r>
      <w:r>
        <w:rPr>
          <w:rFonts w:hint="eastAsia"/>
        </w:rPr>
        <w:t>　　图 6： 中国不同设备结构类型地下破碎机市场规模市场份额2025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颚式破碎机产品图片</w:t>
      </w:r>
      <w:r>
        <w:rPr>
          <w:rFonts w:hint="eastAsia"/>
        </w:rPr>
        <w:br/>
      </w:r>
      <w:r>
        <w:rPr>
          <w:rFonts w:hint="eastAsia"/>
        </w:rPr>
        <w:t>　　图 8： 旋回破碎机产品图片</w:t>
      </w:r>
      <w:r>
        <w:rPr>
          <w:rFonts w:hint="eastAsia"/>
        </w:rPr>
        <w:br/>
      </w:r>
      <w:r>
        <w:rPr>
          <w:rFonts w:hint="eastAsia"/>
        </w:rPr>
        <w:t>　　图 9： 圆锥破碎机产品图片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中国不同处理能力等级地下破碎机市场规模市场份额2025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小型地下破碎机（&lt;500 t/h）产品图片</w:t>
      </w:r>
      <w:r>
        <w:rPr>
          <w:rFonts w:hint="eastAsia"/>
        </w:rPr>
        <w:br/>
      </w:r>
      <w:r>
        <w:rPr>
          <w:rFonts w:hint="eastAsia"/>
        </w:rPr>
        <w:t>　　图 13： 中型地下破碎机（500–2000 t/h）产品图片</w:t>
      </w:r>
      <w:r>
        <w:rPr>
          <w:rFonts w:hint="eastAsia"/>
        </w:rPr>
        <w:br/>
      </w:r>
      <w:r>
        <w:rPr>
          <w:rFonts w:hint="eastAsia"/>
        </w:rPr>
        <w:t>　　图 14： 大型地下破碎机（&gt;2000 t/h）产品图片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中国不同应用地下破碎机市场份额2025 &amp; 2032</w:t>
      </w:r>
      <w:r>
        <w:rPr>
          <w:rFonts w:hint="eastAsia"/>
        </w:rPr>
        <w:br/>
      </w:r>
      <w:r>
        <w:rPr>
          <w:rFonts w:hint="eastAsia"/>
        </w:rPr>
        <w:t>　　图 16： 地下金属矿开采</w:t>
      </w:r>
      <w:r>
        <w:rPr>
          <w:rFonts w:hint="eastAsia"/>
        </w:rPr>
        <w:br/>
      </w:r>
      <w:r>
        <w:rPr>
          <w:rFonts w:hint="eastAsia"/>
        </w:rPr>
        <w:t>　　图 17： 地下煤矿开采</w:t>
      </w:r>
      <w:r>
        <w:rPr>
          <w:rFonts w:hint="eastAsia"/>
        </w:rPr>
        <w:br/>
      </w:r>
      <w:r>
        <w:rPr>
          <w:rFonts w:hint="eastAsia"/>
        </w:rPr>
        <w:t>　　图 18： 地下工业矿物开采</w:t>
      </w:r>
      <w:r>
        <w:rPr>
          <w:rFonts w:hint="eastAsia"/>
        </w:rPr>
        <w:br/>
      </w:r>
      <w:r>
        <w:rPr>
          <w:rFonts w:hint="eastAsia"/>
        </w:rPr>
        <w:t>　　图 19： 地下矿山充填料制备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中国市场地下破碎机市场规模，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2025年中国市场主要厂商地下破碎机销量市场份额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2025年中国市场主要厂商地下破碎机收入市场份额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2025年中国市场前五大厂商地下破碎机市场份额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2025年中国市场地下破碎机第一梯队、第二梯队和第三梯队厂商（品牌）及市场份额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中国市场不同破碎段位地下破碎机价格走势（2021-2032）&amp;（千元/台）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中国市场不同应用地下破碎机价格走势（2021-2032）&amp;（千元/台）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地下破碎机中国企业SWOT分析</w:t>
      </w:r>
      <w:r>
        <w:rPr>
          <w:rFonts w:hint="eastAsia"/>
        </w:rPr>
        <w:br/>
      </w:r>
      <w:r>
        <w:rPr>
          <w:rFonts w:hint="eastAsia"/>
        </w:rPr>
        <w:t>　　图 31： 地下破碎机产业链</w:t>
      </w:r>
      <w:r>
        <w:rPr>
          <w:rFonts w:hint="eastAsia"/>
        </w:rPr>
        <w:br/>
      </w:r>
      <w:r>
        <w:rPr>
          <w:rFonts w:hint="eastAsia"/>
        </w:rPr>
        <w:t>　　图 32： 地下破碎机行业采购模式分析</w:t>
      </w:r>
      <w:r>
        <w:rPr>
          <w:rFonts w:hint="eastAsia"/>
        </w:rPr>
        <w:br/>
      </w:r>
      <w:r>
        <w:rPr>
          <w:rFonts w:hint="eastAsia"/>
        </w:rPr>
        <w:t>　　图 33： 地下破碎机行业生产模式分析</w:t>
      </w:r>
      <w:r>
        <w:rPr>
          <w:rFonts w:hint="eastAsia"/>
        </w:rPr>
        <w:br/>
      </w:r>
      <w:r>
        <w:rPr>
          <w:rFonts w:hint="eastAsia"/>
        </w:rPr>
        <w:t>　　图 34： 地下破碎机行业销售模式分析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中国地下破碎机产能、产量、产能利用率及发展趋势（2021-2032）&amp;（千台）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中国地下破碎机产量、市场需求量及发展趋势（2021-2032）&amp;（千台）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05ef102604741" w:history="1">
        <w:r>
          <w:rPr>
            <w:rStyle w:val="Hyperlink"/>
          </w:rPr>
          <w:t>2026-2032年中国地下破碎机行业发展现状分析及市场前景报告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05ef102604741" w:history="1">
        <w:r>
          <w:rPr>
            <w:rStyle w:val="Hyperlink"/>
          </w:rPr>
          <w:t>https://www.20087.com/6/90/DiXiaPoSuiJiFaZhanQianJing.html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beec8aaa4e19" w:history="1">
      <w:r>
        <w:rPr>
          <w:rStyle w:val="Hyperlink"/>
        </w:rPr>
        <w:t>2026-2032年中国地下破碎机行业发展现状分析及市场前景报告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XiaPoSuiJiFaZhanQianJing.html" TargetMode="External" Id="R5e405ef10260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XiaPoSuiJiFaZhanQianJing.html" TargetMode="External" Id="Rca67beec8aa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2026-02-01T06:46:39Z</dcterms:created>
  <dcterms:modified xsi:type="dcterms:W3CDTF">2026-02-01T07:46:39Z</dcterms:modified>
  <dc:subject>2026-2032年中国地下破碎机行业发展现状分析及市场前景报告</dc:subject>
  <dc:title>2026-2032年中国地下破碎机行业发展现状分析及市场前景报告</dc:title>
  <cp:keywords>2026-2032年中国地下破碎机行业发展现状分析及市场前景报告</cp:keywords>
  <dc:description>2026-2032年中国地下破碎机行业发展现状分析及市场前景报告</dc:description>
</cp:coreProperties>
</file>