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e00f54a40b427b" w:history="1">
              <w:r>
                <w:rPr>
                  <w:rStyle w:val="Hyperlink"/>
                </w:rPr>
                <w:t>2025-2031年中国悬挂式联合收割机市场深度分析及发展趋势研究报告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e00f54a40b427b" w:history="1">
              <w:r>
                <w:rPr>
                  <w:rStyle w:val="Hyperlink"/>
                </w:rPr>
                <w:t>2025-2031年中国悬挂式联合收割机市场深度分析及发展趋势研究报告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e00f54a40b427b" w:history="1">
                <w:r>
                  <w:rPr>
                    <w:rStyle w:val="Hyperlink"/>
                  </w:rPr>
                  <w:t>https://www.20087.com/6/10/XuanGuaLinLianHeShouGeJiShiChangXingQingBaoGao.html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式联合收割机是现代农业机械化的重要装备，广泛应用于水稻、小麦、玉米等作物的收获作业。近年来，随着农业机械化水平的不断提升，悬挂式联合收割机的市场需求稳步增长。国内企业通过技术创新和产能扩张，逐步提高了产品质量和市场占有率。同时，随着智能农业的发展，联合收割机也逐渐向智能化、自动化方向转型，提高了作业效率和精准度。</w:t>
      </w:r>
      <w:r>
        <w:rPr>
          <w:rFonts w:hint="eastAsia"/>
        </w:rPr>
        <w:br/>
      </w:r>
      <w:r>
        <w:rPr>
          <w:rFonts w:hint="eastAsia"/>
        </w:rPr>
        <w:t>　　未来，悬挂式联合收割机的发展前景依然广阔。一方面，随着全球人口的增长和粮食需求的增加，农业机械化水平将进一步提升，为联合收割机市场提供了广阔的发展空间。另一方面，智能化、自动化将是未来联合收割机发展的重要方向。通过引入先进的传感器、控制系统和人工智能技术，可以实现精准作业、故障诊断和远程监控等功能，提高作业效率和安全性。同时，环保、节能也是未来联合收割机的重要发展方向，企业需关注相关政策法规和技术动态，积极调整产品策略以满足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e00f54a40b427b" w:history="1">
        <w:r>
          <w:rPr>
            <w:rStyle w:val="Hyperlink"/>
          </w:rPr>
          <w:t>2025-2031年中国悬挂式联合收割机市场深度分析及发展趋势研究报告</w:t>
        </w:r>
      </w:hyperlink>
      <w:r>
        <w:rPr>
          <w:rFonts w:hint="eastAsia"/>
        </w:rPr>
        <w:t>》全面梳理了悬挂式联合收割机行业的市场规模、技术现状及产业链结构，结合数据分析了悬挂式联合收割机市场需求、价格动态与竞争格局，科学预测了悬挂式联合收割机发展趋势与市场前景，解读了行业内重点企业的战略布局与品牌影响力，同时对市场竞争与集中度进行了评估。此外，报告还细分了市场领域，揭示了悬挂式联合收割机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悬挂式联合收割机行业概况</w:t>
      </w:r>
      <w:r>
        <w:rPr>
          <w:rFonts w:hint="eastAsia"/>
        </w:rPr>
        <w:br/>
      </w:r>
      <w:r>
        <w:rPr>
          <w:rFonts w:hint="eastAsia"/>
        </w:rPr>
        <w:t>　　第一节 悬挂式联合收割机行业定义与特征</w:t>
      </w:r>
      <w:r>
        <w:rPr>
          <w:rFonts w:hint="eastAsia"/>
        </w:rPr>
        <w:br/>
      </w:r>
      <w:r>
        <w:rPr>
          <w:rFonts w:hint="eastAsia"/>
        </w:rPr>
        <w:t>　　第二节 悬挂式联合收割机行业发展历程</w:t>
      </w:r>
      <w:r>
        <w:rPr>
          <w:rFonts w:hint="eastAsia"/>
        </w:rPr>
        <w:br/>
      </w:r>
      <w:r>
        <w:rPr>
          <w:rFonts w:hint="eastAsia"/>
        </w:rPr>
        <w:t>　　第三节 悬挂式联合收割机产业链分析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中国悬挂式联合收割机行业发展环境分析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悬挂式联合收割机行业政策环境分析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二、相关悬挂式联合收割机行业标准分析</w:t>
      </w:r>
      <w:r>
        <w:rPr>
          <w:rFonts w:hint="eastAsia"/>
        </w:rPr>
        <w:br/>
      </w:r>
      <w:r>
        <w:rPr>
          <w:rFonts w:hint="eastAsia"/>
        </w:rPr>
        <w:t>　　第三节 悬挂式联合收割机行业社会环境分析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2024-2025年悬挂式联合收割机行业技术发展现状及趋势分析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悬挂式联合收割机行业技术发展现状分析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国内外悬挂式联合收割机行业技术差异与原因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悬挂式联合收割机行业技术发展方向、趋势预测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提升悬挂式联合收割机行业技术能力策略建议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2024-2025年全球悬挂式联合收割机行业市场运行形势分析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2024-2025年全球悬挂式联合收割机行业发展情况</w:t>
      </w:r>
      <w:r>
        <w:rPr>
          <w:rFonts w:hint="eastAsia"/>
        </w:rPr>
        <w:br/>
      </w:r>
      <w:r>
        <w:rPr>
          <w:rFonts w:hint="eastAsia"/>
        </w:rPr>
        <w:t>　　第二节 全球悬挂式联合收割机行业发展走势</w:t>
      </w:r>
      <w:r>
        <w:rPr>
          <w:rFonts w:hint="eastAsia"/>
        </w:rPr>
        <w:br/>
      </w:r>
      <w:r>
        <w:rPr>
          <w:rFonts w:hint="eastAsia"/>
        </w:rPr>
        <w:t>　　　　一、全球悬挂式联合收割机行业市场分布情况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二、全球悬挂式联合收割机行业发展趋势分析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全球悬挂式联合收割机行业重点国家和区域分析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中国悬挂式联合收割机行业市场供需状况分析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中国悬挂式联合收割机市场规模情况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中国悬挂式联合收割机市场需求状况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一、2019-2024年悬挂式联合收割机市场需求情况</w:t>
      </w:r>
      <w:r>
        <w:rPr>
          <w:rFonts w:hint="eastAsia"/>
        </w:rPr>
        <w:br/>
      </w:r>
      <w:r>
        <w:rPr>
          <w:rFonts w:hint="eastAsia"/>
        </w:rPr>
        <w:t>　　　　二、2025年悬挂式联合收割机行业市场需求特点分析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三、2025-2031年悬挂式联合收割机市场需求预测</w:t>
      </w:r>
      <w:r>
        <w:rPr>
          <w:rFonts w:hint="eastAsia"/>
        </w:rPr>
        <w:br/>
      </w:r>
      <w:r>
        <w:rPr>
          <w:rFonts w:hint="eastAsia"/>
        </w:rPr>
        <w:t>　　第四节 中国悬挂式联合收割机行业产量情况分析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一、2019-2024年中国悬挂式联合收割机行业产量统计分析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三、2025-2031年中国悬挂式联合收割机行业产量预测分析</w:t>
      </w:r>
      <w:r>
        <w:rPr>
          <w:rFonts w:hint="eastAsia"/>
        </w:rPr>
        <w:br/>
      </w:r>
      <w:r>
        <w:rPr>
          <w:rFonts w:hint="eastAsia"/>
        </w:rPr>
        <w:t>　　第五节 悬挂式联合收割机行业市场供需平衡状况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悬挂式联合收割机细分市场深度分析</w:t>
      </w:r>
      <w:r>
        <w:rPr>
          <w:rFonts w:hint="eastAsia"/>
        </w:rPr>
        <w:br/>
      </w:r>
      <w:r>
        <w:rPr>
          <w:rFonts w:hint="eastAsia"/>
        </w:rPr>
        <w:t>　　第一节 悬挂式联合收割机细分市场（一）发展研究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悬挂式联合收割机细分市场（二）发展研究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中国悬挂式联合收割机行业市场行情分析预测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悬挂式联合收割机价格影响因素分析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2019-2024年中国悬挂式联合收割机市场价格趋向分析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2025-2031年中国悬挂式联合收割机市场价格趋向预测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2019-2024年中国悬挂式联合收割机行业总体发展状况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中国悬挂式联合收割机行业规模情况分析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四、悬挂式联合收割机行业市场规模状况分析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五、悬挂式联合收割机行业敏感性分析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中国悬挂式联合收割机行业财务能力分析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四、悬挂式联合收割机行业发展能力分析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2019-2024年中国悬挂式联合收割机行业区域市场分析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中国悬挂式联合收割机行业区域市场结构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重点地区悬挂式联合收割机行业调研分析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一、重点地区（一）悬挂式联合收割机市场分析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二、重点地区（二）悬挂式联合收割机市场分析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三、重点地区（三）悬挂式联合收割机市场分析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四、重点地区（四）悬挂式联合收割机市场分析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五、重点地区（五）悬挂式联合收割机市场分析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悬挂式联合收割机行业重点企业竞争力分析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二、企业悬挂式联合收割机业务分析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悬挂式联合收割机企业发展策略分析</w:t>
      </w:r>
      <w:r>
        <w:rPr>
          <w:rFonts w:hint="eastAsia"/>
        </w:rPr>
        <w:br/>
      </w:r>
      <w:r>
        <w:rPr>
          <w:rFonts w:hint="eastAsia"/>
        </w:rPr>
        <w:t>　　第一节 悬挂式联合收割机市场策略分析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一、悬挂式联合收割机价格策略分析</w:t>
      </w:r>
      <w:r>
        <w:rPr>
          <w:rFonts w:hint="eastAsia"/>
        </w:rPr>
        <w:br/>
      </w:r>
      <w:r>
        <w:rPr>
          <w:rFonts w:hint="eastAsia"/>
        </w:rPr>
        <w:t>　　　　二、悬挂式联合收割机渠道策略分析</w:t>
      </w:r>
      <w:r>
        <w:rPr>
          <w:rFonts w:hint="eastAsia"/>
        </w:rPr>
        <w:br/>
      </w:r>
      <w:r>
        <w:rPr>
          <w:rFonts w:hint="eastAsia"/>
        </w:rPr>
        <w:t>　　第二节 悬挂式联合收割机销售策略分析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提高悬挂式联合收割机企业竞争力的策略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一、提高中国悬挂式联合收割机企业核心竞争力的对策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二、济研：悬挂式联合收割机企业提升竞争力的主要方向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三、影响悬挂式联合收割机企业核心竞争力的因素及提升途径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四、提高悬挂式联合收割机企业竞争力的策略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对我国悬挂式联合收割机品牌的战略思考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一、悬挂式联合收割机实施品牌战略的意义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二、悬挂式联合收割机企业品牌的现状分析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三、我国悬挂式联合收割机企业的品牌战略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四、悬挂式联合收割机品牌战略管理的策略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中国悬挂式联合收割机产业市场竞争策略建议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中国悬挂式联合收割机市场竞争策略建议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一、悬挂式联合收割机市场定位策略建议</w:t>
      </w:r>
      <w:r>
        <w:rPr>
          <w:rFonts w:hint="eastAsia"/>
        </w:rPr>
        <w:br/>
      </w:r>
      <w:r>
        <w:rPr>
          <w:rFonts w:hint="eastAsia"/>
        </w:rPr>
        <w:t>　　　　二、悬挂式联合收割机产品开发策略建议</w:t>
      </w:r>
      <w:r>
        <w:rPr>
          <w:rFonts w:hint="eastAsia"/>
        </w:rPr>
        <w:br/>
      </w:r>
      <w:r>
        <w:rPr>
          <w:rFonts w:hint="eastAsia"/>
        </w:rPr>
        <w:t>　　　　三、悬挂式联合收割机渠道竞争策略建议</w:t>
      </w:r>
      <w:r>
        <w:rPr>
          <w:rFonts w:hint="eastAsia"/>
        </w:rPr>
        <w:br/>
      </w:r>
      <w:r>
        <w:rPr>
          <w:rFonts w:hint="eastAsia"/>
        </w:rPr>
        <w:t>　　　　四、悬挂式联合收割机品牌竞争策略建议</w:t>
      </w:r>
      <w:r>
        <w:rPr>
          <w:rFonts w:hint="eastAsia"/>
        </w:rPr>
        <w:br/>
      </w:r>
      <w:r>
        <w:rPr>
          <w:rFonts w:hint="eastAsia"/>
        </w:rPr>
        <w:t>　　　　五、悬挂式联合收割机价格竞争策略建议</w:t>
      </w:r>
      <w:r>
        <w:rPr>
          <w:rFonts w:hint="eastAsia"/>
        </w:rPr>
        <w:br/>
      </w:r>
      <w:r>
        <w:rPr>
          <w:rFonts w:hint="eastAsia"/>
        </w:rPr>
        <w:t>　　　　六、悬挂式联合收割机客户服务策略建议</w:t>
      </w:r>
      <w:r>
        <w:rPr>
          <w:rFonts w:hint="eastAsia"/>
        </w:rPr>
        <w:br/>
      </w:r>
      <w:r>
        <w:rPr>
          <w:rFonts w:hint="eastAsia"/>
        </w:rPr>
        <w:t>　　第二节 中国悬挂式联合收割机产业竞争战略建议</w:t>
      </w:r>
      <w:r>
        <w:rPr>
          <w:rFonts w:hint="eastAsia"/>
        </w:rPr>
        <w:br/>
      </w:r>
      <w:r>
        <w:rPr>
          <w:rFonts w:hint="eastAsia"/>
        </w:rPr>
        <w:t>　　　　一、悬挂式联合收割机竞争战略选择建议</w:t>
      </w:r>
      <w:r>
        <w:rPr>
          <w:rFonts w:hint="eastAsia"/>
        </w:rPr>
        <w:br/>
      </w:r>
      <w:r>
        <w:rPr>
          <w:rFonts w:hint="eastAsia"/>
        </w:rPr>
        <w:t>　　　　二、悬挂式联合收割机产业升级策略建议</w:t>
      </w:r>
      <w:r>
        <w:rPr>
          <w:rFonts w:hint="eastAsia"/>
        </w:rPr>
        <w:br/>
      </w:r>
      <w:r>
        <w:rPr>
          <w:rFonts w:hint="eastAsia"/>
        </w:rPr>
        <w:t>　　　　三、悬挂式联合收割机产业转移策略建议</w:t>
      </w:r>
      <w:r>
        <w:rPr>
          <w:rFonts w:hint="eastAsia"/>
        </w:rPr>
        <w:br/>
      </w:r>
      <w:r>
        <w:rPr>
          <w:rFonts w:hint="eastAsia"/>
        </w:rPr>
        <w:t>　　　　四、悬挂式联合收割机价值链定位建议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中国悬挂式联合收割机行业发展趋势及投资风险分析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2025-2031年悬挂式联合收割机行业发展趋势预测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一、中国悬挂式联合收割机行业发展方向分析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二、2025年中国悬挂式联合收割机行业市场规模预测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三、中国悬挂式联合收割机行业供给情况预测分析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四、中国悬挂式联合收割机行业需求情况预测分析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当前悬挂式联合收割机行业存在的问题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2025-2031年中国悬挂式联合收割机行业投资风险分析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一、悬挂式联合收割机市场竞争风险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三、悬挂式联合收割机技术风险分析</w:t>
      </w:r>
      <w:r>
        <w:rPr>
          <w:rFonts w:hint="eastAsia"/>
        </w:rPr>
        <w:br/>
      </w:r>
      <w:r>
        <w:rPr>
          <w:rFonts w:hint="eastAsia"/>
        </w:rPr>
        <w:t>　　　　四、悬挂式联合收割机行业政策和体制风险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五、悬挂式联合收割机行业外资进入现状及对未来市场的威胁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悬挂式联合收割机市场前景预测与投资策略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悬挂式联合收割机行业市场前景分析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一、2025-2031年悬挂式联合收割机市场规模预测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二、悬挂式联合收割机行业增长驱动因素</w:t>
      </w:r>
      <w:r>
        <w:rPr>
          <w:rFonts w:hint="eastAsia"/>
        </w:rPr>
        <w:br/>
      </w:r>
      <w:r>
        <w:rPr>
          <w:rFonts w:hint="eastAsia"/>
        </w:rPr>
        <w:t>　　　　三、悬挂式联合收割机市场供需趋势展望</w:t>
      </w:r>
      <w:r>
        <w:rPr>
          <w:rFonts w:hint="eastAsia"/>
        </w:rPr>
        <w:br/>
      </w:r>
      <w:r>
        <w:rPr>
          <w:rFonts w:hint="eastAsia"/>
        </w:rPr>
        <w:t>　　第二节 悬挂式联合收割机行业投资价值分析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一、2025-2031年悬挂式联合收割机投资规模预测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二、悬挂式联合收割机行业盈利能力评估</w:t>
      </w:r>
      <w:r>
        <w:rPr>
          <w:rFonts w:hint="eastAsia"/>
        </w:rPr>
        <w:br/>
      </w:r>
      <w:r>
        <w:rPr>
          <w:rFonts w:hint="eastAsia"/>
        </w:rPr>
        <w:t>　　　　三、悬挂式联合收割机行业投资回报分析</w:t>
      </w:r>
      <w:r>
        <w:rPr>
          <w:rFonts w:hint="eastAsia"/>
        </w:rPr>
        <w:br/>
      </w:r>
      <w:r>
        <w:rPr>
          <w:rFonts w:hint="eastAsia"/>
        </w:rPr>
        <w:t>　　第三节 悬挂式联合收割机行业经营模式分析</w:t>
      </w:r>
      <w:r>
        <w:rPr>
          <w:rFonts w:hint="eastAsia"/>
        </w:rPr>
        <w:br/>
      </w:r>
      <w:r>
        <w:rPr>
          <w:rFonts w:hint="eastAsia"/>
        </w:rPr>
        <w:t>　　　　一、悬挂式联合收割机生产与营销模式</w:t>
      </w:r>
      <w:r>
        <w:rPr>
          <w:rFonts w:hint="eastAsia"/>
        </w:rPr>
        <w:br/>
      </w:r>
      <w:r>
        <w:rPr>
          <w:rFonts w:hint="eastAsia"/>
        </w:rPr>
        <w:t>　　　　二、悬挂式联合收割机行业内外销优势对比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三、悬挂式联合收割机企业运营策略建议</w:t>
      </w:r>
      <w:r>
        <w:rPr>
          <w:rFonts w:hint="eastAsia"/>
        </w:rPr>
        <w:br/>
      </w:r>
      <w:r>
        <w:rPr>
          <w:rFonts w:hint="eastAsia"/>
        </w:rPr>
        <w:t>　　第四节 [⋅中⋅智⋅林]悬挂式联合收割机项目投资建议</w:t>
      </w:r>
      <w:r>
        <w:rPr>
          <w:rFonts w:hint="eastAsia"/>
        </w:rPr>
        <w:br/>
      </w:r>
      <w:r>
        <w:rPr>
          <w:rFonts w:hint="eastAsia"/>
        </w:rPr>
        <w:t>　　　　一、悬挂式联合收割机技术应用要点</w:t>
      </w:r>
      <w:r>
        <w:rPr>
          <w:rFonts w:hint="eastAsia"/>
        </w:rPr>
        <w:br/>
      </w:r>
      <w:r>
        <w:rPr>
          <w:rFonts w:hint="eastAsia"/>
        </w:rPr>
        <w:t>　　　　二、悬挂式联合收割机项目投资风险控制</w:t>
      </w:r>
      <w:r>
        <w:rPr>
          <w:rFonts w:hint="eastAsia"/>
        </w:rPr>
        <w:br/>
      </w:r>
      <w:r>
        <w:rPr>
          <w:rFonts w:hint="eastAsia"/>
        </w:rPr>
        <w:t>　　　　三、悬挂式联合收割机生产开发关键点</w:t>
      </w:r>
      <w:r>
        <w:rPr>
          <w:rFonts w:hint="eastAsia"/>
        </w:rPr>
        <w:br/>
      </w:r>
      <w:r>
        <w:rPr>
          <w:rFonts w:hint="eastAsia"/>
        </w:rPr>
        <w:t>　　　　四、悬挂式联合收割机市场拓展策略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**地区悬挂式联合收割机市场规模及增长情况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**地区悬挂式联合收割机行业市场需求情况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2019-2024年中国悬挂式联合收割机行业出口情况分析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悬挂式联合收割机重点企业经营情况分析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2025年悬挂式联合收割机行业壁垒</w:t>
      </w:r>
      <w:r>
        <w:rPr>
          <w:rFonts w:hint="eastAsia"/>
        </w:rPr>
        <w:br/>
      </w:r>
      <w:r>
        <w:rPr>
          <w:rFonts w:hint="eastAsia"/>
        </w:rPr>
        <w:t>　　图表 2025年悬挂式联合收割机市场前景分析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2025-2031年中国悬挂式联合收割机市场规模预测</w:t>
      </w:r>
      <w:r>
        <w:rPr>
          <w:rFonts w:hint="eastAsia"/>
        </w:rPr>
        <w:br/>
      </w:r>
      <w:r>
        <w:rPr>
          <w:rFonts w:hint="eastAsia"/>
        </w:rPr>
        <w:t>　　图表 2025年悬挂式联合收割机发展趋势预测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e00f54a40b427b" w:history="1">
        <w:r>
          <w:rPr>
            <w:rStyle w:val="Hyperlink"/>
          </w:rPr>
          <w:t>2025-2031年中国悬挂式联合收割机市场深度分析及发展趋势研究报告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e00f54a40b427b" w:history="1">
        <w:r>
          <w:rPr>
            <w:rStyle w:val="Hyperlink"/>
          </w:rPr>
          <w:t>https://www.20087.com/6/10/XuanGuaLinLianHeShouGeJiShiChangXingQingBaoGao.html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热点：医用吊塔品牌排行、悬挂式联合收割机代号为、自走式联合收割机、悬挂式联合收割机的优缺点、移动式平衡吊机、悬挂式玉米收割机、2025款雷沃价格表最新、收割机挂梯架、冷轧机初学者入门教程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a0450edbe4961" w:history="1">
      <w:r>
        <w:rPr>
          <w:rStyle w:val="Hyperlink"/>
        </w:rPr>
        <w:t>2025-2031年中国悬挂式联合收割机市场深度分析及发展趋势研究报告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XuanGuaLinLianHeShouGeJiShiChangXingQingBaoGao.html" TargetMode="External" Id="R86e00f54a40b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XuanGuaLinLianHeShouGeJiShiChangXingQingBaoGao.html" TargetMode="External" Id="Raafa0450edbe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2024-09-19T00:13:00Z</dcterms:created>
  <dcterms:modified xsi:type="dcterms:W3CDTF">2024-09-19T01:13:00Z</dcterms:modified>
  <dc:subject>2025-2031年中国悬挂式联合收割机市场深度分析及发展趋势研究报告</dc:subject>
  <dc:title>2025-2031年中国悬挂式联合收割机市场深度分析及发展趋势研究报告</dc:title>
  <cp:keywords>2025-2031年中国悬挂式联合收割机市场深度分析及发展趋势研究报告</cp:keywords>
  <dc:description>2025-2031年中国悬挂式联合收割机市场深度分析及发展趋势研究报告</dc:description>
</cp:coreProperties>
</file>