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fcdad015d4b20" w:history="1">
              <w:r>
                <w:rPr>
                  <w:rStyle w:val="Hyperlink"/>
                </w:rPr>
                <w:t>2025-2031年中国游艇舷外发动机行业发展调研与市场前景分析报告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fcdad015d4b20" w:history="1">
              <w:r>
                <w:rPr>
                  <w:rStyle w:val="Hyperlink"/>
                </w:rPr>
                <w:t>2025-2031年中国游艇舷外发动机行业发展调研与市场前景分析报告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fcdad015d4b20" w:history="1">
                <w:r>
                  <w:rPr>
                    <w:rStyle w:val="Hyperlink"/>
                  </w:rPr>
                  <w:t>https://www.20087.com/6/70/YouTingXianWaiFaDongJiFaZhanQianJingFenXi.html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舷外发动机是游艇和快艇的动力源，随着水上运动和休闲旅游的兴起，舷外发动机市场呈现出稳定增长。现代舷外发动机不仅功率强大，而且体积小巧、重量轻，易于安装和维护。四冲程技术的普及，使得发动机效率更高，排放更低，噪音更小，提升了驾乘体验。</w:t>
      </w:r>
      <w:r>
        <w:rPr>
          <w:rFonts w:hint="eastAsia"/>
        </w:rPr>
        <w:br/>
      </w:r>
      <w:r>
        <w:rPr>
          <w:rFonts w:hint="eastAsia"/>
        </w:rPr>
        <w:t>　　未来的舷外发动机将更加注重环保和智能化。电动舷外发动机和混合动力系统的发展，将大幅减少水上活动对环境的影响。同时，集成GPS导航、远程监控和诊断等功能的智能舷外发动机，将为用户提供更安全、更便捷的操控体验。随着材料科学的进步，轻量化、高强度的发动机部件将使舷外发动机更加高效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fcdad015d4b20" w:history="1">
        <w:r>
          <w:rPr>
            <w:rStyle w:val="Hyperlink"/>
          </w:rPr>
          <w:t>2025-2031年中国游艇舷外发动机行业发展调研与市场前景分析报告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游艇舷外发动机行业的现状与发展趋势，并对游艇舷外发动机产业链各环节进行了系统性探讨。报告科学预测了游艇舷外发动机行业未来发展方向，重点分析了游艇舷外发动机技术现状及创新路径，同时聚焦游艇舷外发动机重点企业的经营表现，评估了市场竞争格局、品牌影响力及市场集中度。通过对细分市场的深入研究及SWOT分析，报告揭示了游艇舷外发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中国游艇舷外发动机行业发展背景综述</w:t>
      </w:r>
      <w:r>
        <w:rPr>
          <w:rFonts w:hint="eastAsia"/>
        </w:rPr>
        <w:br/>
      </w:r>
      <w:r>
        <w:rPr>
          <w:rFonts w:hint="eastAsia"/>
        </w:rPr>
        <w:t>　　第一节 游艇舷外发动机行业概述</w:t>
      </w:r>
      <w:r>
        <w:rPr>
          <w:rFonts w:hint="eastAsia"/>
        </w:rPr>
        <w:br/>
      </w:r>
      <w:r>
        <w:rPr>
          <w:rFonts w:hint="eastAsia"/>
        </w:rPr>
        <w:t>　　　　一、游艇舷外发动机的概念分析</w:t>
      </w:r>
      <w:r>
        <w:rPr>
          <w:rFonts w:hint="eastAsia"/>
        </w:rPr>
        <w:br/>
      </w:r>
      <w:r>
        <w:rPr>
          <w:rFonts w:hint="eastAsia"/>
        </w:rPr>
        <w:t>　　　　二、游艇舷外发动机的特性分析</w:t>
      </w:r>
      <w:r>
        <w:rPr>
          <w:rFonts w:hint="eastAsia"/>
        </w:rPr>
        <w:br/>
      </w:r>
      <w:r>
        <w:rPr>
          <w:rFonts w:hint="eastAsia"/>
        </w:rPr>
        <w:t>　　　　三、游艇舷外发动机的产品分类</w:t>
      </w:r>
      <w:r>
        <w:rPr>
          <w:rFonts w:hint="eastAsia"/>
        </w:rPr>
        <w:br/>
      </w:r>
      <w:r>
        <w:rPr>
          <w:rFonts w:hint="eastAsia"/>
        </w:rPr>
        <w:t>　　第二节 2025年中国游艇舷外发动机行业发展环境分析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中国游艇舷外发动机行业发展机遇与威胁分析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一、全球游艇舷外发动机行业发展</w:t>
      </w:r>
      <w:r>
        <w:rPr>
          <w:rFonts w:hint="eastAsia"/>
        </w:rPr>
        <w:br/>
      </w:r>
      <w:r>
        <w:rPr>
          <w:rFonts w:hint="eastAsia"/>
        </w:rPr>
        <w:t>　　　　二、2020-2025年全球游艇舷外发动机行业竞争格局</w:t>
      </w:r>
      <w:r>
        <w:rPr>
          <w:rFonts w:hint="eastAsia"/>
        </w:rPr>
        <w:br/>
      </w:r>
      <w:r>
        <w:rPr>
          <w:rFonts w:hint="eastAsia"/>
        </w:rPr>
        <w:t>　　　　三、全球游艇舷外发动机行业改进情况</w:t>
      </w:r>
      <w:r>
        <w:rPr>
          <w:rFonts w:hint="eastAsia"/>
        </w:rPr>
        <w:br/>
      </w:r>
      <w:r>
        <w:rPr>
          <w:rFonts w:hint="eastAsia"/>
        </w:rPr>
        <w:t>　　　　　　（一）结构上改进</w:t>
      </w:r>
      <w:r>
        <w:rPr>
          <w:rFonts w:hint="eastAsia"/>
        </w:rPr>
        <w:br/>
      </w:r>
      <w:r>
        <w:rPr>
          <w:rFonts w:hint="eastAsia"/>
        </w:rPr>
        <w:t>　　　　　　（二）工艺上突破</w:t>
      </w:r>
      <w:r>
        <w:rPr>
          <w:rFonts w:hint="eastAsia"/>
        </w:rPr>
        <w:br/>
      </w:r>
      <w:r>
        <w:rPr>
          <w:rFonts w:hint="eastAsia"/>
        </w:rPr>
        <w:t>　　　　　　（三）采用新型滚针轴承</w:t>
      </w:r>
      <w:r>
        <w:rPr>
          <w:rFonts w:hint="eastAsia"/>
        </w:rPr>
        <w:br/>
      </w:r>
      <w:r>
        <w:rPr>
          <w:rFonts w:hint="eastAsia"/>
        </w:rPr>
        <w:t>　　　　　　（四）运用新型材料</w:t>
      </w:r>
      <w:r>
        <w:rPr>
          <w:rFonts w:hint="eastAsia"/>
        </w:rPr>
        <w:br/>
      </w:r>
      <w:r>
        <w:rPr>
          <w:rFonts w:hint="eastAsia"/>
        </w:rPr>
        <w:t>　　第二节 2020-2025年主要国家游艇舷外发动机行业发展状况分析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二、日本游艇舷外发动机行业发展分析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三、德国游艇舷外发动机行业发展分析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第三节 全球领先游艇舷外发动机品牌发展分析</w:t>
      </w:r>
      <w:r>
        <w:rPr>
          <w:rFonts w:hint="eastAsia"/>
        </w:rPr>
        <w:br/>
      </w:r>
      <w:r>
        <w:rPr>
          <w:rFonts w:hint="eastAsia"/>
        </w:rPr>
        <w:t>　　　　一、美国水星游艇舷外发动机（MERCURY）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（三）市场经营</w:t>
      </w:r>
      <w:r>
        <w:rPr>
          <w:rFonts w:hint="eastAsia"/>
        </w:rPr>
        <w:br/>
      </w:r>
      <w:r>
        <w:rPr>
          <w:rFonts w:hint="eastAsia"/>
        </w:rPr>
        <w:t>　　　　二、日本雅马哈游艇舷外发动机（Yamaha）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（三）市场经营</w:t>
      </w:r>
      <w:r>
        <w:rPr>
          <w:rFonts w:hint="eastAsia"/>
        </w:rPr>
        <w:br/>
      </w:r>
      <w:r>
        <w:rPr>
          <w:rFonts w:hint="eastAsia"/>
        </w:rPr>
        <w:t>　　　　三、日本铃木游艇舷外发动机（Suzuki）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（三）市场经营</w:t>
      </w:r>
      <w:r>
        <w:rPr>
          <w:rFonts w:hint="eastAsia"/>
        </w:rPr>
        <w:br/>
      </w:r>
      <w:r>
        <w:rPr>
          <w:rFonts w:hint="eastAsia"/>
        </w:rPr>
        <w:t>　　　　四、日本本田游艇舷外发动机（HONDA）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（三）市场经营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中国游艇舷外发动机行业原材料与零配件市场分析</w:t>
      </w:r>
      <w:r>
        <w:rPr>
          <w:rFonts w:hint="eastAsia"/>
        </w:rPr>
        <w:br/>
      </w:r>
      <w:r>
        <w:rPr>
          <w:rFonts w:hint="eastAsia"/>
        </w:rPr>
        <w:t>　　第一节 游艇舷外发动机产业链简介</w:t>
      </w:r>
      <w:r>
        <w:rPr>
          <w:rFonts w:hint="eastAsia"/>
        </w:rPr>
        <w:br/>
      </w:r>
      <w:r>
        <w:rPr>
          <w:rFonts w:hint="eastAsia"/>
        </w:rPr>
        <w:t>　　第二节 游艇舷外发动机原材料市场分析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二、有色金属市场分析</w:t>
      </w:r>
      <w:r>
        <w:rPr>
          <w:rFonts w:hint="eastAsia"/>
        </w:rPr>
        <w:br/>
      </w:r>
      <w:r>
        <w:rPr>
          <w:rFonts w:hint="eastAsia"/>
        </w:rPr>
        <w:t>　　第三节 游艇舷外发动机零配件市场分析</w:t>
      </w:r>
      <w:r>
        <w:rPr>
          <w:rFonts w:hint="eastAsia"/>
        </w:rPr>
        <w:br/>
      </w:r>
      <w:r>
        <w:rPr>
          <w:rFonts w:hint="eastAsia"/>
        </w:rPr>
        <w:t>　　　　一、内燃机市场分析</w:t>
      </w:r>
      <w:r>
        <w:rPr>
          <w:rFonts w:hint="eastAsia"/>
        </w:rPr>
        <w:br/>
      </w:r>
      <w:r>
        <w:rPr>
          <w:rFonts w:hint="eastAsia"/>
        </w:rPr>
        <w:t>　　　　二、推进器市场分析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中国游艇舷外发动机行业发展现状分析</w:t>
      </w:r>
      <w:r>
        <w:rPr>
          <w:rFonts w:hint="eastAsia"/>
        </w:rPr>
        <w:br/>
      </w:r>
      <w:r>
        <w:rPr>
          <w:rFonts w:hint="eastAsia"/>
        </w:rPr>
        <w:t>　　第一节 游艇舷外发动机行业总体状态与经济特性分析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一、中国游艇舷外发动机行业发展历程分析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二、中国游艇舷外发动机行业发展特点分析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三、中国游艇舷外发动机行业经济特性分析</w:t>
      </w:r>
      <w:r>
        <w:rPr>
          <w:rFonts w:hint="eastAsia"/>
        </w:rPr>
        <w:br/>
      </w:r>
      <w:r>
        <w:rPr>
          <w:rFonts w:hint="eastAsia"/>
        </w:rPr>
        <w:t>　　第二节 2020-2025年游艇舷外发动机行业经营情况分析</w:t>
      </w:r>
      <w:r>
        <w:rPr>
          <w:rFonts w:hint="eastAsia"/>
        </w:rPr>
        <w:br/>
      </w:r>
      <w:r>
        <w:rPr>
          <w:rFonts w:hint="eastAsia"/>
        </w:rPr>
        <w:t>　　　　一、游艇舷外发动机行业供给情况分析</w:t>
      </w:r>
      <w:r>
        <w:rPr>
          <w:rFonts w:hint="eastAsia"/>
        </w:rPr>
        <w:br/>
      </w:r>
      <w:r>
        <w:rPr>
          <w:rFonts w:hint="eastAsia"/>
        </w:rPr>
        <w:t>　　　　二、游艇舷外发动机行业需求情况分析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三、2020-2025年游艇舷外发动机所属行业进、出口分析</w:t>
      </w:r>
      <w:r>
        <w:rPr>
          <w:rFonts w:hint="eastAsia"/>
        </w:rPr>
        <w:br/>
      </w:r>
      <w:r>
        <w:rPr>
          <w:rFonts w:hint="eastAsia"/>
        </w:rPr>
        <w:t>　　　　　　（一）游艇舷外发动机所属行业进口分析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（二）游艇舷外发动机所属行业出口分析</w:t>
      </w:r>
      <w:r>
        <w:rPr>
          <w:rFonts w:hint="eastAsia"/>
        </w:rPr>
        <w:br/>
      </w:r>
      <w:r>
        <w:rPr>
          <w:rFonts w:hint="eastAsia"/>
        </w:rPr>
        <w:t>　　第三节 游艇舷外发动机行业竞争强度分析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三、行业供应商议价能力</w:t>
      </w:r>
      <w:r>
        <w:rPr>
          <w:rFonts w:hint="eastAsia"/>
        </w:rPr>
        <w:br/>
      </w:r>
      <w:r>
        <w:rPr>
          <w:rFonts w:hint="eastAsia"/>
        </w:rPr>
        <w:t>　　　　四、行业下游买主议价能力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中国游艇舷外发动机下游发产业运行透析</w:t>
      </w:r>
      <w:r>
        <w:rPr>
          <w:rFonts w:hint="eastAsia"/>
        </w:rPr>
        <w:br/>
      </w:r>
      <w:r>
        <w:rPr>
          <w:rFonts w:hint="eastAsia"/>
        </w:rPr>
        <w:t>　　第一节 我国游艇行业发展分析</w:t>
      </w:r>
      <w:r>
        <w:rPr>
          <w:rFonts w:hint="eastAsia"/>
        </w:rPr>
        <w:br/>
      </w:r>
      <w:r>
        <w:rPr>
          <w:rFonts w:hint="eastAsia"/>
        </w:rPr>
        <w:t>　　　　一、中国游艇产业区域布局分析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二、中国游艇市场的竞争格局</w:t>
      </w:r>
      <w:r>
        <w:rPr>
          <w:rFonts w:hint="eastAsia"/>
        </w:rPr>
        <w:br/>
      </w:r>
      <w:r>
        <w:rPr>
          <w:rFonts w:hint="eastAsia"/>
        </w:rPr>
        <w:t>　　第二节 我国渔船行业发展分析</w:t>
      </w:r>
      <w:r>
        <w:rPr>
          <w:rFonts w:hint="eastAsia"/>
        </w:rPr>
        <w:br/>
      </w:r>
      <w:r>
        <w:rPr>
          <w:rFonts w:hint="eastAsia"/>
        </w:rPr>
        <w:t>　　第三节 橡皮艇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中国游艇舷外发动机行业领先企业经营分析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游艇舷外发动机企业发展总体状况分析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游艇舷外发动机领先企业经营分析</w:t>
      </w:r>
      <w:r>
        <w:rPr>
          <w:rFonts w:hint="eastAsia"/>
        </w:rPr>
        <w:br/>
      </w:r>
      <w:r>
        <w:rPr>
          <w:rFonts w:hint="eastAsia"/>
        </w:rPr>
        <w:t>　　　　一、杭州海的动力机械有限公司经营情况分析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二、江西为民机械有限公司经营情况分析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三、苏州百胜动力机器股份有限公司经营情况分析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四、浙江派尼尔机电有限公司经营情况分析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五、重庆宗申塞尔瓦水上动力有限公司经营情况分析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</w:t>
      </w:r>
      <w:r>
        <w:rPr>
          <w:rFonts w:hint="eastAsia"/>
        </w:rPr>
        <w:br/>
      </w:r>
      <w:r>
        <w:rPr>
          <w:rFonts w:hint="eastAsia"/>
        </w:rPr>
        <w:t>　　　　　　（二）企业产销情况分析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中国游艇舷外发动机行业发展前景预测与投资建议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游艇舷外发动机行业投资环境分析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一、下游行业生命周期分析</w:t>
      </w:r>
      <w:r>
        <w:rPr>
          <w:rFonts w:hint="eastAsia"/>
        </w:rPr>
        <w:br/>
      </w:r>
      <w:r>
        <w:rPr>
          <w:rFonts w:hint="eastAsia"/>
        </w:rPr>
        <w:t>　　　　二、下游行业发展影响因素</w:t>
      </w:r>
      <w:r>
        <w:rPr>
          <w:rFonts w:hint="eastAsia"/>
        </w:rPr>
        <w:br/>
      </w:r>
      <w:r>
        <w:rPr>
          <w:rFonts w:hint="eastAsia"/>
        </w:rPr>
        <w:t>　　　　三、下游行业区域性、季节性</w:t>
      </w:r>
      <w:r>
        <w:rPr>
          <w:rFonts w:hint="eastAsia"/>
        </w:rPr>
        <w:br/>
      </w:r>
      <w:r>
        <w:rPr>
          <w:rFonts w:hint="eastAsia"/>
        </w:rPr>
        <w:t>　　　　四、下游行业技术水平</w:t>
      </w:r>
      <w:r>
        <w:rPr>
          <w:rFonts w:hint="eastAsia"/>
        </w:rPr>
        <w:br/>
      </w:r>
      <w:r>
        <w:rPr>
          <w:rFonts w:hint="eastAsia"/>
        </w:rPr>
        <w:t>　　　　五、上、下游预测</w:t>
      </w:r>
      <w:r>
        <w:rPr>
          <w:rFonts w:hint="eastAsia"/>
        </w:rPr>
        <w:br/>
      </w:r>
      <w:r>
        <w:rPr>
          <w:rFonts w:hint="eastAsia"/>
        </w:rPr>
        <w:t>　　第二节 2025-2031年中国游艇舷外发动机行业投资风险分析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2025-2031年中国游艇舷外发动机产品新趋势预测分析</w:t>
      </w:r>
      <w:r>
        <w:rPr>
          <w:rFonts w:hint="eastAsia"/>
        </w:rPr>
        <w:br/>
      </w:r>
      <w:r>
        <w:rPr>
          <w:rFonts w:hint="eastAsia"/>
        </w:rPr>
        <w:t>　　　　一、游艇舷外发动机技术走势分析</w:t>
      </w:r>
      <w:r>
        <w:rPr>
          <w:rFonts w:hint="eastAsia"/>
        </w:rPr>
        <w:br/>
      </w:r>
      <w:r>
        <w:rPr>
          <w:rFonts w:hint="eastAsia"/>
        </w:rPr>
        <w:t>　　　　二、游艇舷外发动机行业多元化发展方向</w:t>
      </w:r>
      <w:r>
        <w:rPr>
          <w:rFonts w:hint="eastAsia"/>
        </w:rPr>
        <w:br/>
      </w:r>
      <w:r>
        <w:rPr>
          <w:rFonts w:hint="eastAsia"/>
        </w:rPr>
        <w:t>　　第四节 中⋅智林⋅游艇舷外发动机行业投资策略与建议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游艇舷外发动机行业历程</w:t>
      </w:r>
      <w:r>
        <w:rPr>
          <w:rFonts w:hint="eastAsia"/>
        </w:rPr>
        <w:br/>
      </w:r>
      <w:r>
        <w:rPr>
          <w:rFonts w:hint="eastAsia"/>
        </w:rPr>
        <w:t>　　图表 游艇舷外发动机行业生命周期</w:t>
      </w:r>
      <w:r>
        <w:rPr>
          <w:rFonts w:hint="eastAsia"/>
        </w:rPr>
        <w:br/>
      </w:r>
      <w:r>
        <w:rPr>
          <w:rFonts w:hint="eastAsia"/>
        </w:rPr>
        <w:t>　　图表 游艇舷外发动机行业产业链分析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2020-2025年游艇舷外发动机行业市场容量分析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游艇舷外发动机行业动态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2025年中国游艇舷外发动机行业需求领域分布格局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2025年中国游艇舷外发动机进口国家及地区分析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2025年中国游艇舷外发动机出口国家及地区分析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2020-2025年中国游艇舷外发动机行业企业平均规模情况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**地区游艇舷外发动机市场规模及增长情况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**地区游艇舷外发动机行业市场需求情况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游艇舷外发动机重点企业（三）成长能力情况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2025-2031年中国游艇舷外发动机行业发展趋势预测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fcdad015d4b20" w:history="1">
        <w:r>
          <w:rPr>
            <w:rStyle w:val="Hyperlink"/>
          </w:rPr>
          <w:t>2025-2031年中国游艇舷外发动机行业发展调研与市场前景分析报告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fcdad015d4b20" w:history="1">
        <w:r>
          <w:rPr>
            <w:rStyle w:val="Hyperlink"/>
          </w:rPr>
          <w:t>https://www.20087.com/6/70/YouTingXianWaiFaDongJiFaZhanQianJingFenXi.html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热点：舷内运动艇、游艇发动机的部件及系统的维修、柴油游艇发动机、游艇发动机怎样安装、快艇发动机、游艇发动机配件商城、沃尔沃游艇发动机、游艇发动机原理、泰国快艇发动机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149ae3d0748fa" w:history="1">
      <w:r>
        <w:rPr>
          <w:rStyle w:val="Hyperlink"/>
        </w:rPr>
        <w:t>2025-2031年中国游艇舷外发动机行业发展调研与市场前景分析报告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ouTingXianWaiFaDongJiFaZhanQianJingFenXi.html" TargetMode="External" Id="Rf6dfcdad015d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ouTingXianWaiFaDongJiFaZhanQianJingFenXi.html" TargetMode="External" Id="Ra7b149ae3d07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2025-05-03T01:51:00Z</dcterms:created>
  <dcterms:modified xsi:type="dcterms:W3CDTF">2025-05-03T02:51:00Z</dcterms:modified>
  <dc:subject>2025-2031年中国游艇舷外发动机行业发展调研与市场前景分析报告</dc:subject>
  <dc:title>2025-2031年中国游艇舷外发动机行业发展调研与市场前景分析报告</dc:title>
  <cp:keywords>2025-2031年中国游艇舷外发动机行业发展调研与市场前景分析报告</cp:keywords>
  <dc:description>2025-2031年中国游艇舷外发动机行业发展调研与市场前景分析报告</dc:description>
</cp:coreProperties>
</file>