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da1ad4dcd4240" w:history="1">
              <w:r>
                <w:rPr>
                  <w:rStyle w:val="Hyperlink"/>
                </w:rPr>
                <w:t>2026-2032年中国湿砂造型机市场调查研究与前景分析报告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da1ad4dcd4240" w:history="1">
              <w:r>
                <w:rPr>
                  <w:rStyle w:val="Hyperlink"/>
                </w:rPr>
                <w:t>2026-2032年中国湿砂造型机市场调查研究与前景分析报告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da1ad4dcd4240" w:history="1">
                <w:r>
                  <w:rPr>
                    <w:rStyle w:val="Hyperlink"/>
                  </w:rPr>
                  <w:t>https://www.20087.com/6/80/ShiShaZaoXingJiHangYeQianJingFenXi.html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砂造型机是铸造行业主流的砂型制备设备，通过压实或射压方式将含水膨润土的型砂紧实于模具周围，形成铸型，广泛应用于汽车发动机缸体、机床底座等中大型铸铁件生产。湿砂造型机普遍具备自动填砂、多向压实与机械手取箱功能，部分高端线集成砂温调控与型砂性能在线检测。然而，湿砂强度有限，难以满足复杂薄壁件成形要求；同时，型砂水分与紧实率波动易导致铸件气孔或胀砂缺陷，且旧砂再生率低，大量废砂带来环保压力。</w:t>
      </w:r>
      <w:r>
        <w:rPr>
          <w:rFonts w:hint="eastAsia"/>
        </w:rPr>
        <w:br/>
      </w:r>
      <w:r>
        <w:rPr>
          <w:rFonts w:hint="eastAsia"/>
        </w:rPr>
        <w:t>　　未来，湿砂造型机将向高精度成形、绿色砂处理与智能质量闭环方向演进。伺服驱动压实系统可实现局部差异化紧实，提升复杂结构复制能力；型砂将掺入生物粘结剂或纳米添加剂，增强湿态强度与溃散性。设备将与X射线探伤系统联动，基于铸件缺陷反向优化造型参数。同时，为响应循环经济，造型线将集成高效热法再生装置，实现旧砂95%以上回用。长远看，在高端装备轻量化与绿色铸造标准趋严背景下，湿砂造型机将从传统成形单元升级为“高质量—低排放—高循环”的智能铸造核心节点，其工艺控制水平将成为铸造企业竞争力的关键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da1ad4dcd4240" w:history="1">
        <w:r>
          <w:rPr>
            <w:rStyle w:val="Hyperlink"/>
          </w:rPr>
          <w:t>2026-2032年中国湿砂造型机市场调查研究与前景分析报告</w:t>
        </w:r>
      </w:hyperlink>
      <w:r>
        <w:rPr>
          <w:rFonts w:hint="eastAsia"/>
        </w:rPr>
        <w:t>》依托国家统计局及湿砂造型机相关协会的详实数据，全面解析了湿砂造型机行业现状与市场需求，重点分析了湿砂造型机市场规模、产业链结构及价格动态，并对湿砂造型机细分市场进行了详细探讨。报告科学预测了湿砂造型机市场前景与发展趋势，评估了品牌竞争格局、市场集中度及重点企业的市场表现。同时，通过SWOT分析揭示了湿砂造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湿砂造型机行业界定</w:t>
      </w:r>
      <w:r>
        <w:rPr>
          <w:rFonts w:hint="eastAsia"/>
        </w:rPr>
        <w:br/>
      </w:r>
      <w:r>
        <w:rPr>
          <w:rFonts w:hint="eastAsia"/>
        </w:rPr>
        <w:t>　　第一节 湿砂造型机行业定义</w:t>
      </w:r>
      <w:r>
        <w:rPr>
          <w:rFonts w:hint="eastAsia"/>
        </w:rPr>
        <w:br/>
      </w:r>
      <w:r>
        <w:rPr>
          <w:rFonts w:hint="eastAsia"/>
        </w:rPr>
        <w:t>　　第二节 湿砂造型机行业特点分析</w:t>
      </w:r>
      <w:r>
        <w:rPr>
          <w:rFonts w:hint="eastAsia"/>
        </w:rPr>
        <w:br/>
      </w:r>
      <w:r>
        <w:rPr>
          <w:rFonts w:hint="eastAsia"/>
        </w:rPr>
        <w:t>　　第三节 湿砂造型机行业发展历程</w:t>
      </w:r>
      <w:r>
        <w:rPr>
          <w:rFonts w:hint="eastAsia"/>
        </w:rPr>
        <w:br/>
      </w:r>
      <w:r>
        <w:rPr>
          <w:rFonts w:hint="eastAsia"/>
        </w:rPr>
        <w:t>　　第四节 湿砂造型机产业链分析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中国湿砂造型机行业发展环境分析</w:t>
      </w:r>
      <w:r>
        <w:rPr>
          <w:rFonts w:hint="eastAsia"/>
        </w:rPr>
        <w:br/>
      </w:r>
      <w:r>
        <w:rPr>
          <w:rFonts w:hint="eastAsia"/>
        </w:rPr>
        <w:t>　　第一节 湿砂造型机行业经济环境分析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湿砂造型机行业政策环境分析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一、湿砂造型机行业相关政策</w:t>
      </w:r>
      <w:r>
        <w:rPr>
          <w:rFonts w:hint="eastAsia"/>
        </w:rPr>
        <w:br/>
      </w:r>
      <w:r>
        <w:rPr>
          <w:rFonts w:hint="eastAsia"/>
        </w:rPr>
        <w:t>　　　　二、湿砂造型机行业相关标准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2025-2026年湿砂造型机行业技术发展现状及趋势分析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湿砂造型机行业技术发展现状分析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国内外湿砂造型机行业技术差异与原因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湿砂造型机行业技术发展方向、趋势预测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提升湿砂造型机行业技术能力策略建议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全球湿砂造型机行业发展态势分析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全球湿砂造型机行业总体情况</w:t>
      </w:r>
      <w:r>
        <w:rPr>
          <w:rFonts w:hint="eastAsia"/>
        </w:rPr>
        <w:br/>
      </w:r>
      <w:r>
        <w:rPr>
          <w:rFonts w:hint="eastAsia"/>
        </w:rPr>
        <w:t>　　第二节 湿砂造型机行业重点国家、地区市场分析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全球湿砂造型机行业发展前景预测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中国湿砂造型机行业市场供需状况分析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中国湿砂造型机行业市场规模情况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中国湿砂造型机行业市场需求状况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一、2020-2025年湿砂造型机行业市场需求情况</w:t>
      </w:r>
      <w:r>
        <w:rPr>
          <w:rFonts w:hint="eastAsia"/>
        </w:rPr>
        <w:br/>
      </w:r>
      <w:r>
        <w:rPr>
          <w:rFonts w:hint="eastAsia"/>
        </w:rPr>
        <w:t>　　　　二、湿砂造型机行业市场需求特点分析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三、2026-2032年湿砂造型机行业市场需求预测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中国湿砂造型机行业产量情况分析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一、2020-2025年湿砂造型机行业产量统计分析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二、湿砂造型机行业区域产量分析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三、2026-2032年湿砂造型机行业产量预测分析</w:t>
      </w:r>
      <w:r>
        <w:rPr>
          <w:rFonts w:hint="eastAsia"/>
        </w:rPr>
        <w:br/>
      </w:r>
      <w:r>
        <w:rPr>
          <w:rFonts w:hint="eastAsia"/>
        </w:rPr>
        <w:t>　　第四节 湿砂造型机行业市场供需平衡状况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中国湿砂造型机行业进出口情况分析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湿砂造型机行业出口情况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一、2020-2025年湿砂造型机行业出口情况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三、2026-2032年湿砂造型机行业出口情况预测</w:t>
      </w:r>
      <w:r>
        <w:rPr>
          <w:rFonts w:hint="eastAsia"/>
        </w:rPr>
        <w:br/>
      </w:r>
      <w:r>
        <w:rPr>
          <w:rFonts w:hint="eastAsia"/>
        </w:rPr>
        <w:t>　　第二节 湿砂造型机行业进口情况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一、2020-2025年湿砂造型机行业进口情况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三、2026-2032年湿砂造型机行业进口情况预测</w:t>
      </w:r>
      <w:r>
        <w:rPr>
          <w:rFonts w:hint="eastAsia"/>
        </w:rPr>
        <w:br/>
      </w:r>
      <w:r>
        <w:rPr>
          <w:rFonts w:hint="eastAsia"/>
        </w:rPr>
        <w:t>　　第三节 湿砂造型机行业进出口面临的挑战及对策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中国湿砂造型机行业产品价格监测</w:t>
      </w:r>
      <w:r>
        <w:rPr>
          <w:rFonts w:hint="eastAsia"/>
        </w:rPr>
        <w:br/>
      </w:r>
      <w:r>
        <w:rPr>
          <w:rFonts w:hint="eastAsia"/>
        </w:rPr>
        <w:t>　　　　一、湿砂造型机市场价格特征</w:t>
      </w:r>
      <w:r>
        <w:rPr>
          <w:rFonts w:hint="eastAsia"/>
        </w:rPr>
        <w:br/>
      </w:r>
      <w:r>
        <w:rPr>
          <w:rFonts w:hint="eastAsia"/>
        </w:rPr>
        <w:t>　　　　二、当前湿砂造型机市场价格评述</w:t>
      </w:r>
      <w:r>
        <w:rPr>
          <w:rFonts w:hint="eastAsia"/>
        </w:rPr>
        <w:br/>
      </w:r>
      <w:r>
        <w:rPr>
          <w:rFonts w:hint="eastAsia"/>
        </w:rPr>
        <w:t>　　　　三、影响湿砂造型机市场价格因素分析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四、未来湿砂造型机市场价格走势预测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中国湿砂造型机行业重点区域市场分析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湿砂造型机行业区域市场分布情况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湿砂造型机行业细分市场调研分析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湿砂造型机细分产品（一）市场调研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湿砂造型机细分产品（二）市场调研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湿砂造型机行业上、下游市场分析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湿砂造型机行业上游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湿砂造型机行业下游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湿砂造型机行业重点企业发展调研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湿砂造型机重点企业（一）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湿砂造型机重点企业（二）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湿砂造型机重点企业（三）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湿砂造型机重点企业（四）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湿砂造型机重点企业（五）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湿砂造型机重点企业（六）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湿砂造型机行业风险及对策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2026-2032年湿砂造型机行业发展环境分析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2026-2032年湿砂造型机行业投资特性分析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一、湿砂造型机行业进入壁垒</w:t>
      </w:r>
      <w:r>
        <w:rPr>
          <w:rFonts w:hint="eastAsia"/>
        </w:rPr>
        <w:br/>
      </w:r>
      <w:r>
        <w:rPr>
          <w:rFonts w:hint="eastAsia"/>
        </w:rPr>
        <w:t>　　　　二、湿砂造型机行业盈利模式</w:t>
      </w:r>
      <w:r>
        <w:rPr>
          <w:rFonts w:hint="eastAsia"/>
        </w:rPr>
        <w:br/>
      </w:r>
      <w:r>
        <w:rPr>
          <w:rFonts w:hint="eastAsia"/>
        </w:rPr>
        <w:t>　　　　三、湿砂造型机行业盈利因素</w:t>
      </w:r>
      <w:r>
        <w:rPr>
          <w:rFonts w:hint="eastAsia"/>
        </w:rPr>
        <w:br/>
      </w:r>
      <w:r>
        <w:rPr>
          <w:rFonts w:hint="eastAsia"/>
        </w:rPr>
        <w:t>　　第三节 湿砂造型机行业“波特五力模型”分析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2026-2032年湿砂造型机行业风险及对策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湿砂造型机企业竞争策略分析</w:t>
      </w:r>
      <w:r>
        <w:rPr>
          <w:rFonts w:hint="eastAsia"/>
        </w:rPr>
        <w:br/>
      </w:r>
      <w:r>
        <w:rPr>
          <w:rFonts w:hint="eastAsia"/>
        </w:rPr>
        <w:t>　　第一节 湿砂造型机市场竞争策略分析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一、2026-2032年中国湿砂造型机市场增长潜力分析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二、2026-2032年中国湿砂造型机主要潜力品种分析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三、现有湿砂造型机产品竞争策略分析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四、潜力湿砂造型机品种竞争策略选择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2026-2032年中国湿砂造型机企业竞争策略分析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一、2026-2032年我国湿砂造型机市场竞争趋势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二、2026-2032年湿砂造型机行业竞争格局展望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三、2026-2032年湿砂造型机行业竞争策略分析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四、2026-2032年湿砂造型机企业竞争策略分析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2026-2032年中国湿砂造型机行业发展趋势分析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一、2026-2032年湿砂造型机技术发展趋势分析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二、2026-2032年湿砂造型机产品发展趋势分析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三、2026-2032年湿砂造型机行业竞争格局展望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2026-2032年中国湿砂造型机市场趋势分析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一、2026-2032年湿砂造型机发展趋势预测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二、2026-2032年湿砂造型机市场前景分析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三、2026-2032年湿砂造型机产业政策趋向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2026-2032年湿砂造型机行业投资价值评估分析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湿砂造型机行业发展建议分析</w:t>
      </w:r>
      <w:r>
        <w:rPr>
          <w:rFonts w:hint="eastAsia"/>
        </w:rPr>
        <w:br/>
      </w:r>
      <w:r>
        <w:rPr>
          <w:rFonts w:hint="eastAsia"/>
        </w:rPr>
        <w:t>　　第一节 湿砂造型机行业研究结论及建议</w:t>
      </w:r>
      <w:r>
        <w:rPr>
          <w:rFonts w:hint="eastAsia"/>
        </w:rPr>
        <w:br/>
      </w:r>
      <w:r>
        <w:rPr>
          <w:rFonts w:hint="eastAsia"/>
        </w:rPr>
        <w:t>　　第二节 湿砂造型机细分行业研究结论及建议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中-智-林-湿砂造型机行业竞争策略总结及建议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2020-2025年中国湿砂造型机市场规模及增长情况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2020-2025年中国湿砂造型机行业产能及增长趋势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2026-2032年中国湿砂造型机行业产能预测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2020-2025年中国湿砂造型机行业产量及增长趋势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2026-2032年中国湿砂造型机行业产量预测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2020-2025年中国湿砂造型机行业市场需求及增长情况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2026-2032年中国湿砂造型机行业市场需求预测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2020-2025年中国湿砂造型机行业利润及增长情况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**地区湿砂造型机市场规模及增长情况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**地区湿砂造型机行业市场需求情况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**地区湿砂造型机市场规模及增长情况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**地区湿砂造型机行业市场需求情况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2020-2025年中国湿砂造型机行业进口量及增速统计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2020-2025年中国湿砂造型机行业出口量及增速统计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湿砂造型机重点企业经营情况分析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2026年湿砂造型机行业壁垒</w:t>
      </w:r>
      <w:r>
        <w:rPr>
          <w:rFonts w:hint="eastAsia"/>
        </w:rPr>
        <w:br/>
      </w:r>
      <w:r>
        <w:rPr>
          <w:rFonts w:hint="eastAsia"/>
        </w:rPr>
        <w:t>　　图表 2026年湿砂造型机市场前景分析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2026-2032年中国湿砂造型机市场需求预测</w:t>
      </w:r>
      <w:r>
        <w:rPr>
          <w:rFonts w:hint="eastAsia"/>
        </w:rPr>
        <w:br/>
      </w:r>
      <w:r>
        <w:rPr>
          <w:rFonts w:hint="eastAsia"/>
        </w:rPr>
        <w:t>　　图表 2026年湿砂造型机发展趋势预测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da1ad4dcd4240" w:history="1">
        <w:r>
          <w:rPr>
            <w:rStyle w:val="Hyperlink"/>
          </w:rPr>
          <w:t>2026-2032年中国湿砂造型机市场调查研究与前景分析报告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da1ad4dcd4240" w:history="1">
        <w:r>
          <w:rPr>
            <w:rStyle w:val="Hyperlink"/>
          </w:rPr>
          <w:t>https://www.20087.com/6/80/ShiShaZaoXingJiHangYeQianJingFenXi.html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热点：喷砂机制作视频、湿式制砂机视频、湿式喷砂机工作原理、湿型砂铸造工艺、干砂重还是湿砂重、湿砂型铸造、型砂、湿型砂混制设备与工艺、仿形砂光机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a507922d435b" w:history="1">
      <w:r>
        <w:rPr>
          <w:rStyle w:val="Hyperlink"/>
        </w:rPr>
        <w:t>2026-2032年中国湿砂造型机市场调查研究与前景分析报告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iShaZaoXingJiHangYeQianJingFenXi.html" TargetMode="External" Id="Rbe0da1ad4dcd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iShaZaoXingJiHangYeQianJingFenXi.html" TargetMode="External" Id="Raba7a507922d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2026-01-09T01:16:11Z</dcterms:created>
  <dcterms:modified xsi:type="dcterms:W3CDTF">2026-01-09T02:16:11Z</dcterms:modified>
  <dc:subject>2026-2032年中国湿砂造型机市场调查研究与前景分析报告</dc:subject>
  <dc:title>2026-2032年中国湿砂造型机市场调查研究与前景分析报告</dc:title>
  <cp:keywords>2026-2032年中国湿砂造型机市场调查研究与前景分析报告</cp:keywords>
  <dc:description>2026-2032年中国湿砂造型机市场调查研究与前景分析报告</dc:description>
</cp:coreProperties>
</file>