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75c93d3cc4ac3" w:history="1">
              <w:r>
                <w:rPr>
                  <w:rStyle w:val="Hyperlink"/>
                </w:rPr>
                <w:t>2025-2031年中国直升机运输行业研究与前景分析报告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75c93d3cc4ac3" w:history="1">
              <w:r>
                <w:rPr>
                  <w:rStyle w:val="Hyperlink"/>
                </w:rPr>
                <w:t>2025-2031年中国直升机运输行业研究与前景分析报告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75c93d3cc4ac3" w:history="1">
                <w:r>
                  <w:rPr>
                    <w:rStyle w:val="Hyperlink"/>
                  </w:rPr>
                  <w:t>https://www.20087.com/7/00/ZhiShengJiYunShuQianJing.html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运输作为通用航空的重要组成部分，在应急救援、医疗转运、海上作业支持及偏远地区通勤等领域发挥着不可替代的作用。近年来，随着低空空域管理改革的持续推进，直升机运营环境逐步优化，飞行审批流程趋于简化，为行业提供了制度性支撑。同时，国产直升机型号逐步成熟，部分机型已实现商业化交付，在一定程度上缓解了对进口装备的依赖。然而，受限于高运营成本、专业人才短缺以及基础设施布局不均等因素，直升机运输尚未形成规模化、常态化的商业运营模式。尤其在内陆地区，应用场景仍集中于特定任务导向型服务，大众化普及程度有限。此外，安全监管体系虽不断完善，但复杂气象条件下的运行风险与维护标准之间的张力，仍是制约行业稳健扩张的关键瓶颈。</w:t>
      </w:r>
      <w:r>
        <w:rPr>
          <w:rFonts w:hint="eastAsia"/>
        </w:rPr>
        <w:br/>
      </w:r>
      <w:r>
        <w:rPr>
          <w:rFonts w:hint="eastAsia"/>
        </w:rPr>
        <w:t>　　未来，直升机运输有望在政策引导与技术迭代双重驱动下迈向更高效、更智能的发展阶段。低空经济上升为国家战略层面议题后，相关基础设施如起降点网络、导航通信系统将加速完善，为直升机运输构建更坚实的运行基础。电动垂直起降飞行器（eVTOL）等新型航空器的研发突破，或将重塑传统直升机运输的技术路径，推动绿色低碳转型。与此同时，人工智能与大数据技术的融合应用，将进一步提升飞行调度效率、预测性维护能力与任务规划精准度。在应用场景方面，除巩固现有专业领域外，城市空中交通（UAM）、高端商务出行及物流末端配送等新兴需求有望逐步释放，拓展直升机运输的服务边界。尽管短期内成本结构难以根本性改变，但通过模块化运营、共享飞行平台等创新商业模式，行业有望实现从“任务响应型”向“服务供给型”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75c93d3cc4ac3" w:history="1">
        <w:r>
          <w:rPr>
            <w:rStyle w:val="Hyperlink"/>
          </w:rPr>
          <w:t>2025-2031年中国直升机运输行业研究与前景分析报告</w:t>
        </w:r>
      </w:hyperlink>
      <w:r>
        <w:rPr>
          <w:rFonts w:hint="eastAsia"/>
        </w:rPr>
        <w:t>》基于国家统计局及相关协会的详实数据，系统分析直升机运输行业的市场规模、产业链结构和价格动态，客观呈现直升机运输市场供需状况与技术发展水平。报告从直升机运输市场需求、政策环境和技术演进三个维度，对行业未来增长空间与潜在风险进行合理预判，并通过对直升机运输重点企业的经营策略的解析，帮助投资者和管理者把握市场机遇。报告涵盖直升机运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直升机运输产业概述</w:t>
      </w:r>
      <w:r>
        <w:rPr>
          <w:rFonts w:hint="eastAsia"/>
        </w:rPr>
        <w:br/>
      </w:r>
      <w:r>
        <w:rPr>
          <w:rFonts w:hint="eastAsia"/>
        </w:rPr>
        <w:t>　　第一节 直升机运输定义与分类</w:t>
      </w:r>
      <w:r>
        <w:rPr>
          <w:rFonts w:hint="eastAsia"/>
        </w:rPr>
        <w:br/>
      </w:r>
      <w:r>
        <w:rPr>
          <w:rFonts w:hint="eastAsia"/>
        </w:rPr>
        <w:t>　　第二节 直升机运输产业链结构及关键环节剖析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直升机运输商业模式与盈利模式解析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直升机运输经济指标与行业评估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全球直升机运输市场发展综述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2019-2024年全球直升机运输市场规模及增长趋势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主要国家与地区直升机运输市场对比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2025-2031年全球直升机运输行业发展趋势与前景预测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国际直升机运输市场发展趋势及对我国启示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二、对我国直升机运输市场的借鉴意义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中国直升机运输行业市场规模分析与预测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直升机运输市场的总体规模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一、2019-2024年直升机运输市场规模变化及趋势分析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二、2025年直升机运输行业市场规模特点</w:t>
      </w:r>
      <w:r>
        <w:rPr>
          <w:rFonts w:hint="eastAsia"/>
        </w:rPr>
        <w:br/>
      </w:r>
      <w:r>
        <w:rPr>
          <w:rFonts w:hint="eastAsia"/>
        </w:rPr>
        <w:t>　　第二节 直升机运输市场规模的构成</w:t>
      </w:r>
      <w:r>
        <w:rPr>
          <w:rFonts w:hint="eastAsia"/>
        </w:rPr>
        <w:br/>
      </w:r>
      <w:r>
        <w:rPr>
          <w:rFonts w:hint="eastAsia"/>
        </w:rPr>
        <w:t>　　　　一、直升机运输客户群体特征与偏好分析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二、不同类型直升机运输市场规模分布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三、各地区直升机运输市场规模差异与特点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直升机运输市场规模的预测与展望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一、未来几年直升机运输市场规模增长预测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2024-2025年直升机运输行业技术发展现状及趋势分析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直升机运输行业技术发展方向、趋势预测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2019-2024年中国直升机运输行业总体发展与财务状况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2019-2024年直升机运输行业规模情况</w:t>
      </w:r>
      <w:r>
        <w:rPr>
          <w:rFonts w:hint="eastAsia"/>
        </w:rPr>
        <w:br/>
      </w:r>
      <w:r>
        <w:rPr>
          <w:rFonts w:hint="eastAsia"/>
        </w:rPr>
        <w:t>　　　　一、直升机运输行业企业数量规模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二、直升机运输行业从业人员规模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三、直升机运输行业市场敏感性分析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2019-2024年直升机运输行业财务能力分析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一、直升机运输行业盈利能力</w:t>
      </w:r>
      <w:r>
        <w:rPr>
          <w:rFonts w:hint="eastAsia"/>
        </w:rPr>
        <w:br/>
      </w:r>
      <w:r>
        <w:rPr>
          <w:rFonts w:hint="eastAsia"/>
        </w:rPr>
        <w:t>　　　　二、直升机运输行业偿债能力</w:t>
      </w:r>
      <w:r>
        <w:rPr>
          <w:rFonts w:hint="eastAsia"/>
        </w:rPr>
        <w:br/>
      </w:r>
      <w:r>
        <w:rPr>
          <w:rFonts w:hint="eastAsia"/>
        </w:rPr>
        <w:t>　　　　三、直升机运输行业营运能力</w:t>
      </w:r>
      <w:r>
        <w:rPr>
          <w:rFonts w:hint="eastAsia"/>
        </w:rPr>
        <w:br/>
      </w:r>
      <w:r>
        <w:rPr>
          <w:rFonts w:hint="eastAsia"/>
        </w:rPr>
        <w:t>　　　　四、直升机运输行业发展能力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直升机运输细分市场（一）市场调研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直升机运输细分市场（二）市场调研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中国直升机运输行业区域市场调研分析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2019-2024年中国直升机运输行业重点区域调研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一、重点地区（一）直升机运输市场规模与特点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二、重点地区（二）直升机运输市场规模及特点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三、重点地区（三）直升机运输市场规模及特点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四、重点地区（四）直升机运输市场规模及特点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不同区域直升机运输市场的对比与启示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二、直升机运输市场拓展策略与建议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直升机运输行业渠道分析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二、各类渠道对直升机运输行业的影响</w:t>
      </w:r>
      <w:r>
        <w:rPr>
          <w:rFonts w:hint="eastAsia"/>
        </w:rPr>
        <w:br/>
      </w:r>
      <w:r>
        <w:rPr>
          <w:rFonts w:hint="eastAsia"/>
        </w:rPr>
        <w:t>　　　　三、主要直升机运输企业渠道策略研究</w:t>
      </w:r>
      <w:r>
        <w:rPr>
          <w:rFonts w:hint="eastAsia"/>
        </w:rPr>
        <w:br/>
      </w:r>
      <w:r>
        <w:rPr>
          <w:rFonts w:hint="eastAsia"/>
        </w:rPr>
        <w:t>　　第二节 直升机运输行业客户分析与定位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直升机运输行业总体市场竞争状况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一、直升机运输行业竞争结构分析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二、直升机运输企业竞争格局与集中度评估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三、直升机运输行业SWOT分析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直升机运输企业发展策略分析</w:t>
      </w:r>
      <w:r>
        <w:rPr>
          <w:rFonts w:hint="eastAsia"/>
        </w:rPr>
        <w:br/>
      </w:r>
      <w:r>
        <w:rPr>
          <w:rFonts w:hint="eastAsia"/>
        </w:rPr>
        <w:t>　　第一节 直升机运输市场与销售策略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直升机运输品牌战略思考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中国直升机运输行业发展环境分析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二、直升机运输行业主管部门、监管体制及相关政策法规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3、直升机运输行业的主要法律、法规和政策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4、2025年直升机运输行业法律法规和政策对行业的影响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二、直升机运输消费者需求分析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一、直升机运输技术的应用与创新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二、直升机运输行业发展的技术趋势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2025-2031年直升机运输行业展趋势预测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2025-2031年直升机运输市场发展前景分析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一、直升机运输市场发展潜力</w:t>
      </w:r>
      <w:r>
        <w:rPr>
          <w:rFonts w:hint="eastAsia"/>
        </w:rPr>
        <w:br/>
      </w:r>
      <w:r>
        <w:rPr>
          <w:rFonts w:hint="eastAsia"/>
        </w:rPr>
        <w:t>　　　　二、直升机运输市场前景分析</w:t>
      </w:r>
      <w:r>
        <w:rPr>
          <w:rFonts w:hint="eastAsia"/>
        </w:rPr>
        <w:br/>
      </w:r>
      <w:r>
        <w:rPr>
          <w:rFonts w:hint="eastAsia"/>
        </w:rPr>
        <w:t>　　　　三、直升机运输细分行业发展前景分析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2025-2031年直升机运输发展趋势预测</w:t>
      </w:r>
      <w:r>
        <w:rPr>
          <w:rFonts w:hint="eastAsia"/>
        </w:rPr>
        <w:br/>
      </w:r>
      <w:r>
        <w:rPr>
          <w:rFonts w:hint="eastAsia"/>
        </w:rPr>
        <w:t>　　　　一、直升机运输发展趋势预测</w:t>
      </w:r>
      <w:r>
        <w:rPr>
          <w:rFonts w:hint="eastAsia"/>
        </w:rPr>
        <w:br/>
      </w:r>
      <w:r>
        <w:rPr>
          <w:rFonts w:hint="eastAsia"/>
        </w:rPr>
        <w:t>　　　　二、直升机运输市场规模预测</w:t>
      </w:r>
      <w:r>
        <w:rPr>
          <w:rFonts w:hint="eastAsia"/>
        </w:rPr>
        <w:br/>
      </w:r>
      <w:r>
        <w:rPr>
          <w:rFonts w:hint="eastAsia"/>
        </w:rPr>
        <w:t>　　　　三、直升机运输细分市场发展趋势预测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未来直升机运输行业挑战与机遇探讨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一、直升机运输行业挑战</w:t>
      </w:r>
      <w:r>
        <w:rPr>
          <w:rFonts w:hint="eastAsia"/>
        </w:rPr>
        <w:br/>
      </w:r>
      <w:r>
        <w:rPr>
          <w:rFonts w:hint="eastAsia"/>
        </w:rPr>
        <w:t>　　　　二、直升机运输行业机遇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直升机运输行业研究结论及建议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对直升机运输行业发展的建议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(中.智.林)对直升机运输企业和投资者的建议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直升机运输介绍</w:t>
      </w:r>
      <w:r>
        <w:rPr>
          <w:rFonts w:hint="eastAsia"/>
        </w:rPr>
        <w:br/>
      </w:r>
      <w:r>
        <w:rPr>
          <w:rFonts w:hint="eastAsia"/>
        </w:rPr>
        <w:t>　　图表 直升机运输图片</w:t>
      </w:r>
      <w:r>
        <w:rPr>
          <w:rFonts w:hint="eastAsia"/>
        </w:rPr>
        <w:br/>
      </w:r>
      <w:r>
        <w:rPr>
          <w:rFonts w:hint="eastAsia"/>
        </w:rPr>
        <w:t>　　图表 直升机运输产业链分析</w:t>
      </w:r>
      <w:r>
        <w:rPr>
          <w:rFonts w:hint="eastAsia"/>
        </w:rPr>
        <w:br/>
      </w:r>
      <w:r>
        <w:rPr>
          <w:rFonts w:hint="eastAsia"/>
        </w:rPr>
        <w:t>　　图表 直升机运输主要特点</w:t>
      </w:r>
      <w:r>
        <w:rPr>
          <w:rFonts w:hint="eastAsia"/>
        </w:rPr>
        <w:br/>
      </w:r>
      <w:r>
        <w:rPr>
          <w:rFonts w:hint="eastAsia"/>
        </w:rPr>
        <w:t>　　图表 直升机运输政策分析</w:t>
      </w:r>
      <w:r>
        <w:rPr>
          <w:rFonts w:hint="eastAsia"/>
        </w:rPr>
        <w:br/>
      </w:r>
      <w:r>
        <w:rPr>
          <w:rFonts w:hint="eastAsia"/>
        </w:rPr>
        <w:t>　　图表 直升机运输标准 技术</w:t>
      </w:r>
      <w:r>
        <w:rPr>
          <w:rFonts w:hint="eastAsia"/>
        </w:rPr>
        <w:br/>
      </w:r>
      <w:r>
        <w:rPr>
          <w:rFonts w:hint="eastAsia"/>
        </w:rPr>
        <w:t>　　图表 直升机运输最新消息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2019-2024年直升机运输行业市场容量统计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直升机运输价格走势</w:t>
      </w:r>
      <w:r>
        <w:rPr>
          <w:rFonts w:hint="eastAsia"/>
        </w:rPr>
        <w:br/>
      </w:r>
      <w:r>
        <w:rPr>
          <w:rFonts w:hint="eastAsia"/>
        </w:rPr>
        <w:t>　　图表 2024年直升机运输成本和利润分析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2024年中国直升机运输行业竞争力分析</w:t>
      </w:r>
      <w:r>
        <w:rPr>
          <w:rFonts w:hint="eastAsia"/>
        </w:rPr>
        <w:br/>
      </w:r>
      <w:r>
        <w:rPr>
          <w:rFonts w:hint="eastAsia"/>
        </w:rPr>
        <w:t>　　图表 直升机运输优势</w:t>
      </w:r>
      <w:r>
        <w:rPr>
          <w:rFonts w:hint="eastAsia"/>
        </w:rPr>
        <w:br/>
      </w:r>
      <w:r>
        <w:rPr>
          <w:rFonts w:hint="eastAsia"/>
        </w:rPr>
        <w:t>　　图表 直升机运输劣势</w:t>
      </w:r>
      <w:r>
        <w:rPr>
          <w:rFonts w:hint="eastAsia"/>
        </w:rPr>
        <w:br/>
      </w:r>
      <w:r>
        <w:rPr>
          <w:rFonts w:hint="eastAsia"/>
        </w:rPr>
        <w:t>　　图表 直升机运输机会</w:t>
      </w:r>
      <w:r>
        <w:rPr>
          <w:rFonts w:hint="eastAsia"/>
        </w:rPr>
        <w:br/>
      </w:r>
      <w:r>
        <w:rPr>
          <w:rFonts w:hint="eastAsia"/>
        </w:rPr>
        <w:t>　　图表 直升机运输威胁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2019-2024年中国直升机运输行业经营效益分析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直升机运输品牌分析</w:t>
      </w:r>
      <w:r>
        <w:rPr>
          <w:rFonts w:hint="eastAsia"/>
        </w:rPr>
        <w:br/>
      </w:r>
      <w:r>
        <w:rPr>
          <w:rFonts w:hint="eastAsia"/>
        </w:rPr>
        <w:t>　　图表 直升机运输企业（一）概述</w:t>
      </w:r>
      <w:r>
        <w:rPr>
          <w:rFonts w:hint="eastAsia"/>
        </w:rPr>
        <w:br/>
      </w:r>
      <w:r>
        <w:rPr>
          <w:rFonts w:hint="eastAsia"/>
        </w:rPr>
        <w:t>　　图表 企业直升机运输业务分析</w:t>
      </w:r>
      <w:r>
        <w:rPr>
          <w:rFonts w:hint="eastAsia"/>
        </w:rPr>
        <w:br/>
      </w:r>
      <w:r>
        <w:rPr>
          <w:rFonts w:hint="eastAsia"/>
        </w:rPr>
        <w:t>　　图表 直升机运输企业（一）经营情况分析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直升机运输企业（二）简介</w:t>
      </w:r>
      <w:r>
        <w:rPr>
          <w:rFonts w:hint="eastAsia"/>
        </w:rPr>
        <w:br/>
      </w:r>
      <w:r>
        <w:rPr>
          <w:rFonts w:hint="eastAsia"/>
        </w:rPr>
        <w:t>　　图表 企业直升机运输业务</w:t>
      </w:r>
      <w:r>
        <w:rPr>
          <w:rFonts w:hint="eastAsia"/>
        </w:rPr>
        <w:br/>
      </w:r>
      <w:r>
        <w:rPr>
          <w:rFonts w:hint="eastAsia"/>
        </w:rPr>
        <w:t>　　图表 直升机运输企业（二）经营情况分析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直升机运输企业（三）概况</w:t>
      </w:r>
      <w:r>
        <w:rPr>
          <w:rFonts w:hint="eastAsia"/>
        </w:rPr>
        <w:br/>
      </w:r>
      <w:r>
        <w:rPr>
          <w:rFonts w:hint="eastAsia"/>
        </w:rPr>
        <w:t>　　图表 企业直升机运输业务情况</w:t>
      </w:r>
      <w:r>
        <w:rPr>
          <w:rFonts w:hint="eastAsia"/>
        </w:rPr>
        <w:br/>
      </w:r>
      <w:r>
        <w:rPr>
          <w:rFonts w:hint="eastAsia"/>
        </w:rPr>
        <w:t>　　图表 直升机运输企业（三）经营情况分析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直升机运输企业（三）盈利能力情况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直升机运输发展有利因素分析</w:t>
      </w:r>
      <w:r>
        <w:rPr>
          <w:rFonts w:hint="eastAsia"/>
        </w:rPr>
        <w:br/>
      </w:r>
      <w:r>
        <w:rPr>
          <w:rFonts w:hint="eastAsia"/>
        </w:rPr>
        <w:t>　　图表 直升机运输发展不利因素分析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进入直升机运输行业壁垒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2025-2031年中国直升机运输行业市场容量预测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2025-2031年中国直升机运输行业发展趋势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75c93d3cc4ac3" w:history="1">
        <w:r>
          <w:rPr>
            <w:rStyle w:val="Hyperlink"/>
          </w:rPr>
          <w:t>2025-2031年中国直升机运输行业研究与前景分析报告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75c93d3cc4ac3" w:history="1">
        <w:r>
          <w:rPr>
            <w:rStyle w:val="Hyperlink"/>
          </w:rPr>
          <w:t>https://www.20087.com/7/00/ZhiShengJiYunShuQianJing.html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c18ec6df04dc5" w:history="1">
      <w:r>
        <w:rPr>
          <w:rStyle w:val="Hyperlink"/>
        </w:rPr>
        <w:t>2025-2031年中国直升机运输行业研究与前景分析报告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iShengJiYunShuQianJing.html" TargetMode="External" Id="Rab575c93d3cc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iShengJiYunShuQianJing.html" TargetMode="External" Id="R54cc18ec6df0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2025-11-08T01:06:54Z</dcterms:created>
  <dcterms:modified xsi:type="dcterms:W3CDTF">2025-11-08T02:06:54Z</dcterms:modified>
  <dc:subject>2025-2031年中国直升机运输行业研究与前景分析报告</dc:subject>
  <dc:title>2025-2031年中国直升机运输行业研究与前景分析报告</dc:title>
  <cp:keywords>2025-2031年中国直升机运输行业研究与前景分析报告</cp:keywords>
  <dc:description>2025-2031年中国直升机运输行业研究与前景分析报告</dc:description>
</cp:coreProperties>
</file>