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7ed351be34995" w:history="1">
              <w:r>
                <w:rPr>
                  <w:rStyle w:val="Hyperlink"/>
                </w:rPr>
                <w:t>2026-2032年中国高端制造市场现状调研与发展趋势报告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7ed351be34995" w:history="1">
              <w:r>
                <w:rPr>
                  <w:rStyle w:val="Hyperlink"/>
                </w:rPr>
                <w:t>2026-2032年中国高端制造市场现状调研与发展趋势报告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7ed351be34995" w:history="1">
                <w:r>
                  <w:rPr>
                    <w:rStyle w:val="Hyperlink"/>
                  </w:rPr>
                  <w:t>https://www.20087.com/7/30/GaoDuanZhiZaoFaZhanQuShiFenXi.html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制造行业涵盖精密机械、航空航天、生物医药、新能源汽车等多个领域，是国家工业化水平和科技创新能力的重要体现。近年来，随着智能制造、工业4.0和数字化转型的推进，高端制造行业正经历深刻变革。自动化生产线、机器人、3D打印和物联网技术的应用，显著提高了生产效率和产品质量。同时，对环保和可持续性的重视，推动了绿色制造和循环经济模式的发展。</w:t>
      </w:r>
      <w:r>
        <w:rPr>
          <w:rFonts w:hint="eastAsia"/>
        </w:rPr>
        <w:br/>
      </w:r>
      <w:r>
        <w:rPr>
          <w:rFonts w:hint="eastAsia"/>
        </w:rPr>
        <w:t>　　未来，高端制造行业将持续深化技术创新，融合人工智能、大数据分析和云计算，实现更深层次的智能生产和供应链管理。企业将更加注重产品个性化和定制化，以满足市场需求的多样化。此外，国际合作与标准统一将成为趋势，促进全球高端制造产业链的深度融合。环保和资源高效利用的理念将进一步嵌入生产全过程，推动行业向低碳、绿色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7ed351be34995" w:history="1">
        <w:r>
          <w:rPr>
            <w:rStyle w:val="Hyperlink"/>
          </w:rPr>
          <w:t>2026-2032年中国高端制造市场现状调研与发展趋势报告</w:t>
        </w:r>
      </w:hyperlink>
      <w:r>
        <w:rPr>
          <w:rFonts w:hint="eastAsia"/>
        </w:rPr>
        <w:t>》基于国家统计局及相关协会的权威数据，系统研究了高端制造行业的市场需求、市场规模及产业链现状，分析了高端制造价格波动、细分市场动态及重点企业的经营表现，科学预测了高端制造市场前景与发展趋势，揭示了潜在需求与投资机会，同时指出了高端制造行业可能面临的风险。通过对高端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高端制造产业概述</w:t>
      </w:r>
      <w:r>
        <w:rPr>
          <w:rFonts w:hint="eastAsia"/>
        </w:rPr>
        <w:br/>
      </w:r>
      <w:r>
        <w:rPr>
          <w:rFonts w:hint="eastAsia"/>
        </w:rPr>
        <w:t>　　第一节 高端制造定义</w:t>
      </w:r>
      <w:r>
        <w:rPr>
          <w:rFonts w:hint="eastAsia"/>
        </w:rPr>
        <w:br/>
      </w:r>
      <w:r>
        <w:rPr>
          <w:rFonts w:hint="eastAsia"/>
        </w:rPr>
        <w:t>　　第二节 高端制造行业特点</w:t>
      </w:r>
      <w:r>
        <w:rPr>
          <w:rFonts w:hint="eastAsia"/>
        </w:rPr>
        <w:br/>
      </w:r>
      <w:r>
        <w:rPr>
          <w:rFonts w:hint="eastAsia"/>
        </w:rPr>
        <w:t>　　第三节 高端制造产业链分析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2025-2026年中国高端制造行业运行环境分析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中国高端制造运行经济环境分析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中国高端制造产业政策环境分析</w:t>
      </w:r>
      <w:r>
        <w:rPr>
          <w:rFonts w:hint="eastAsia"/>
        </w:rPr>
        <w:br/>
      </w:r>
      <w:r>
        <w:rPr>
          <w:rFonts w:hint="eastAsia"/>
        </w:rPr>
        <w:t>　　　　一、高端制造行业监管体制</w:t>
      </w:r>
      <w:r>
        <w:rPr>
          <w:rFonts w:hint="eastAsia"/>
        </w:rPr>
        <w:br/>
      </w:r>
      <w:r>
        <w:rPr>
          <w:rFonts w:hint="eastAsia"/>
        </w:rPr>
        <w:t>　　　　二、高端制造行业主要法规</w:t>
      </w:r>
      <w:r>
        <w:rPr>
          <w:rFonts w:hint="eastAsia"/>
        </w:rPr>
        <w:br/>
      </w:r>
      <w:r>
        <w:rPr>
          <w:rFonts w:hint="eastAsia"/>
        </w:rPr>
        <w:t>　　　　三、主要高端制造产业政策</w:t>
      </w:r>
      <w:r>
        <w:rPr>
          <w:rFonts w:hint="eastAsia"/>
        </w:rPr>
        <w:br/>
      </w:r>
      <w:r>
        <w:rPr>
          <w:rFonts w:hint="eastAsia"/>
        </w:rPr>
        <w:t>　　第三节 中国高端制造产业社会环境分析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国外高端制造行业发展态势分析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国外高端制造市场发展现状分析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国外主要国家高端制造市场现状</w:t>
      </w:r>
      <w:r>
        <w:rPr>
          <w:rFonts w:hint="eastAsia"/>
        </w:rPr>
        <w:br/>
      </w:r>
      <w:r>
        <w:rPr>
          <w:rFonts w:hint="eastAsia"/>
        </w:rPr>
        <w:t>　　第三节 国外高端制造行业发展趋势预测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中国高端制造行业市场分析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2020-2025年中国高端制造行业规模情况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2020-2025年中国高端制造市场规模情况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2020-2025年中国高端制造行业盈利情况分析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2020-2025年中国高端制造市场需求状况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2020-2025年中国高端制造行业市场供给状况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2020-2025年高端制造行业市场供需平衡状况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中国重点地区高端制造行业市场调研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重点地区（一）高端制造市场调研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重点地区（二）高端制造市场调研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重点地区（三）高端制造市场调研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重点地区（四）高端制造市场调研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重点地区（五）高端制造市场调研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中国高端制造行业价格走势及影响因素分析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国内高端制造行业价格回顾</w:t>
      </w:r>
      <w:r>
        <w:rPr>
          <w:rFonts w:hint="eastAsia"/>
        </w:rPr>
        <w:br/>
      </w:r>
      <w:r>
        <w:rPr>
          <w:rFonts w:hint="eastAsia"/>
        </w:rPr>
        <w:t>　　第二节 国内高端制造行业价格走势预测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国内高端制造行业价格影响因素分析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中国高端制造行业客户调研</w:t>
      </w:r>
      <w:r>
        <w:rPr>
          <w:rFonts w:hint="eastAsia"/>
        </w:rPr>
        <w:br/>
      </w:r>
      <w:r>
        <w:rPr>
          <w:rFonts w:hint="eastAsia"/>
        </w:rPr>
        <w:t>　　　　一、高端制造行业客户偏好调查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二、客户对高端制造品牌的首要认知渠道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三、高端制造品牌忠诚度调查</w:t>
      </w:r>
      <w:r>
        <w:rPr>
          <w:rFonts w:hint="eastAsia"/>
        </w:rPr>
        <w:br/>
      </w:r>
      <w:r>
        <w:rPr>
          <w:rFonts w:hint="eastAsia"/>
        </w:rPr>
        <w:t>　　　　四、高端制造行业客户消费理念调研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中国高端制造行业竞争格局分析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2026年高端制造行业集中度分析</w:t>
      </w:r>
      <w:r>
        <w:rPr>
          <w:rFonts w:hint="eastAsia"/>
        </w:rPr>
        <w:br/>
      </w:r>
      <w:r>
        <w:rPr>
          <w:rFonts w:hint="eastAsia"/>
        </w:rPr>
        <w:t>　　　　一、高端制造市场集中度分析</w:t>
      </w:r>
      <w:r>
        <w:rPr>
          <w:rFonts w:hint="eastAsia"/>
        </w:rPr>
        <w:br/>
      </w:r>
      <w:r>
        <w:rPr>
          <w:rFonts w:hint="eastAsia"/>
        </w:rPr>
        <w:t>　　　　二、高端制造企业集中度分析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2025-2026年高端制造行业竞争格局分析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一、高端制造行业竞争策略分析</w:t>
      </w:r>
      <w:r>
        <w:rPr>
          <w:rFonts w:hint="eastAsia"/>
        </w:rPr>
        <w:br/>
      </w:r>
      <w:r>
        <w:rPr>
          <w:rFonts w:hint="eastAsia"/>
        </w:rPr>
        <w:t>　　　　二、高端制造行业竞争格局展望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三、我国高端制造市场竞争趋势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高端制造企业多样化经营策略分析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一、高端制造企业多样化经营情况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二、现行高端制造行业多样化经营的方向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大型高端制造企业集团未来发展策略分析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对中小高端制造企业生产经营的建议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高端制造行业投资风险与控制策略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高端制造行业SWOT模型分析</w:t>
      </w:r>
      <w:r>
        <w:rPr>
          <w:rFonts w:hint="eastAsia"/>
        </w:rPr>
        <w:br/>
      </w:r>
      <w:r>
        <w:rPr>
          <w:rFonts w:hint="eastAsia"/>
        </w:rPr>
        <w:t>　　　　一、高端制造行业优势分析</w:t>
      </w:r>
      <w:r>
        <w:rPr>
          <w:rFonts w:hint="eastAsia"/>
        </w:rPr>
        <w:br/>
      </w:r>
      <w:r>
        <w:rPr>
          <w:rFonts w:hint="eastAsia"/>
        </w:rPr>
        <w:t>　　　　二、高端制造行业劣势分析</w:t>
      </w:r>
      <w:r>
        <w:rPr>
          <w:rFonts w:hint="eastAsia"/>
        </w:rPr>
        <w:br/>
      </w:r>
      <w:r>
        <w:rPr>
          <w:rFonts w:hint="eastAsia"/>
        </w:rPr>
        <w:t>　　　　三、高端制造行业机会分析</w:t>
      </w:r>
      <w:r>
        <w:rPr>
          <w:rFonts w:hint="eastAsia"/>
        </w:rPr>
        <w:br/>
      </w:r>
      <w:r>
        <w:rPr>
          <w:rFonts w:hint="eastAsia"/>
        </w:rPr>
        <w:t>　　　　四、高端制造行业风险分析</w:t>
      </w:r>
      <w:r>
        <w:rPr>
          <w:rFonts w:hint="eastAsia"/>
        </w:rPr>
        <w:br/>
      </w:r>
      <w:r>
        <w:rPr>
          <w:rFonts w:hint="eastAsia"/>
        </w:rPr>
        <w:t>　　第二节 高端制造行业投资风险及控制策略分析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一、高端制造市场风险及控制策略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二、高端制造行业政策风险及控制策略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三、高端制造行业经营风险及控制策略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四、高端制造同业竞争风险及控制策略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五、高端制造行业其他风险及控制策略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2026-2032年中国高端制造行业投资潜力及发展趋势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2026-2032年高端制造行业投资潜力分析</w:t>
      </w:r>
      <w:r>
        <w:rPr>
          <w:rFonts w:hint="eastAsia"/>
        </w:rPr>
        <w:br/>
      </w:r>
      <w:r>
        <w:rPr>
          <w:rFonts w:hint="eastAsia"/>
        </w:rPr>
        <w:t>　　　　一、高端制造行业重点可投资领域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二、高端制造行业目标市场需求潜力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三、高端制造行业投资潜力综合评判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(中.智.林)2026-2032年中国高端制造行业发展趋势分析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一、2026年高端制造市场前景分析</w:t>
      </w:r>
      <w:r>
        <w:rPr>
          <w:rFonts w:hint="eastAsia"/>
        </w:rPr>
        <w:br/>
      </w:r>
      <w:r>
        <w:rPr>
          <w:rFonts w:hint="eastAsia"/>
        </w:rPr>
        <w:t>　　　　二、2026年高端制造发展趋势预测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三、2026-2032年我国高端制造行业发展剖析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五、未来高端制造行业发展变局剖析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高端制造行业历程</w:t>
      </w:r>
      <w:r>
        <w:rPr>
          <w:rFonts w:hint="eastAsia"/>
        </w:rPr>
        <w:br/>
      </w:r>
      <w:r>
        <w:rPr>
          <w:rFonts w:hint="eastAsia"/>
        </w:rPr>
        <w:t>　　图表 高端制造行业生命周期</w:t>
      </w:r>
      <w:r>
        <w:rPr>
          <w:rFonts w:hint="eastAsia"/>
        </w:rPr>
        <w:br/>
      </w:r>
      <w:r>
        <w:rPr>
          <w:rFonts w:hint="eastAsia"/>
        </w:rPr>
        <w:t>　　图表 高端制造行业产业链分析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2020-2025年高端制造行业市场容量分析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2020-2025年中国高端制造行业产量及增长趋势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2020-2025年中国高端制造市场需求量及增速统计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2026年中国高端制造行业需求领域分布格局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2020-2025年中国高端制造进口金额分析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2020-2025年中国高端制造出口数量分析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2020-2025年中国高端制造出口金额分析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2026年中国高端制造进口国家及地区分析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2026年中国高端制造出口国家及地区分析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2020-2025年中国高端制造行业企业平均规模情况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2026-2032年中国高端制造行业产能预测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2026-2032年中国高端制造行业产量预测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2026-2032年中国高端制造市场需求量预测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2026-2032年中国高端制造行业供需平衡预测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2026-2032年中国高端制造行业市场容量预测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2026-2032年中国高端制造行业市场规模预测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2026-2032年中国高端制造市场前景分析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2026-2032年中国高端制造行业发展趋势预测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7ed351be34995" w:history="1">
        <w:r>
          <w:rPr>
            <w:rStyle w:val="Hyperlink"/>
          </w:rPr>
          <w:t>2026-2032年中国高端制造市场现状调研与发展趋势报告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7ed351be34995" w:history="1">
        <w:r>
          <w:rPr>
            <w:rStyle w:val="Hyperlink"/>
          </w:rPr>
          <w:t>https://www.20087.com/7/30/GaoDuanZhiZaoFaZhanQuShiFenXi.html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热点：高端装备制造业包括哪些行业、高端制造业、高端制造业龙头股票一览表、高端制造业龙头股票一览表、高端智能装备、高端制造股十大龙头、高端制造产业、高端制造etf指数基金、高端制造ETF股票代码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56eacb0bd46f7" w:history="1">
      <w:r>
        <w:rPr>
          <w:rStyle w:val="Hyperlink"/>
        </w:rPr>
        <w:t>2026-2032年中国高端制造市场现状调研与发展趋势报告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GaoDuanZhiZaoFaZhanQuShiFenXi.html" TargetMode="External" Id="R6267ed351be3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GaoDuanZhiZaoFaZhanQuShiFenXi.html" TargetMode="External" Id="R17356eacb0bd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2025-07-08T05:21:00Z</dcterms:created>
  <dcterms:modified xsi:type="dcterms:W3CDTF">2025-07-08T06:21:00Z</dcterms:modified>
  <dc:subject>2026-2032年中国高端制造市场现状调研与发展趋势报告</dc:subject>
  <dc:title>2026-2032年中国高端制造市场现状调研与发展趋势报告</dc:title>
  <cp:keywords>2026-2032年中国高端制造市场现状调研与发展趋势报告</cp:keywords>
  <dc:description>2026-2032年中国高端制造市场现状调研与发展趋势报告</dc:description>
</cp:coreProperties>
</file>