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8e479eaaf4a68" w:history="1">
              <w:r>
                <w:rPr>
                  <w:rStyle w:val="Hyperlink"/>
                </w:rPr>
                <w:t>2026-2032年全球与中国PCB分板机行业现状及前景趋势报告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8e479eaaf4a68" w:history="1">
              <w:r>
                <w:rPr>
                  <w:rStyle w:val="Hyperlink"/>
                </w:rPr>
                <w:t>2026-2032年全球与中国PCB分板机行业现状及前景趋势报告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8e479eaaf4a68" w:history="1">
                <w:r>
                  <w:rPr>
                    <w:rStyle w:val="Hyperlink"/>
                  </w:rPr>
                  <w:t>https://www.20087.com/7/70/PCBFenBanJiDeFaZhanQianJing.html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分板机是电子制造后段关键设备，用于将拼板印刷电路板（PCB）切割或分离为单个单元，主流技术包括走刀式、铣刀式、冲床式及激光分板。现代设备强调高精度（±0.05mm）、低应力（防止微裂纹）、低粉尘及柔性换型能力，以适配高密度互连（HDI）、柔性板及刚挠结合板等先进基材。高端机型集成视觉定位、自动上下料及MES对接功能，支持条码追溯与工艺参数记录；在汽车电子与医疗电子领域，对分板过程洁净度与静电防护（ESD）要求尤为严格。行业竞争聚焦于刀具寿命、振动控制及软件易用性。</w:t>
      </w:r>
      <w:r>
        <w:rPr>
          <w:rFonts w:hint="eastAsia"/>
        </w:rPr>
        <w:br/>
      </w:r>
      <w:r>
        <w:rPr>
          <w:rFonts w:hint="eastAsia"/>
        </w:rPr>
        <w:t>　　未来，PCB分板机将向超精密激光加工、智能工艺优化与绿色制造演进。紫外皮秒激光实现无热影响区切割，适配高频高速板材与微型器件；AI视觉系统实时检测板边缺陷并动态调整路径。数字孪生平台模拟应力分布，优化分板顺序以减少翘曲；模块化刀库支持快速切换不同工艺。在可持续制造框架下，中央集尘与粉尘回收系统降低环境污染；再生材料机架减少碳足迹。此外，远程AR辅助维护提升设备可用率。PCB分板机正从机械分离工具升级为支撑高可靠性电子制造、柔性生产与绿色工厂的智能装备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8e479eaaf4a68" w:history="1">
        <w:r>
          <w:rPr>
            <w:rStyle w:val="Hyperlink"/>
          </w:rPr>
          <w:t>2026-2032年全球与中国PCB分板机行业现状及前景趋势报告</w:t>
        </w:r>
      </w:hyperlink>
      <w:r>
        <w:rPr>
          <w:rFonts w:hint="eastAsia"/>
        </w:rPr>
        <w:t>》从市场规模、需求变化及价格动态等维度，系统解析了PCB分板机行业的现状与发展趋势。报告深入分析了PCB分板机产业链各环节，科学预测了市场前景与技术发展方向，同时聚焦PCB分板机细分市场特点及重点企业的经营表现，揭示了PCB分板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按产品类型细分，全球PCB分板机市场规模2021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在线分板机</w:t>
      </w:r>
      <w:r>
        <w:rPr>
          <w:rFonts w:hint="eastAsia"/>
        </w:rPr>
        <w:br/>
      </w:r>
      <w:r>
        <w:rPr>
          <w:rFonts w:hint="eastAsia"/>
        </w:rPr>
        <w:t>　　　　1.3.3 离线分板机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按应用细分，全球PCB分板机市场规模2021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消费电子产品</w:t>
      </w:r>
      <w:r>
        <w:rPr>
          <w:rFonts w:hint="eastAsia"/>
        </w:rPr>
        <w:br/>
      </w:r>
      <w:r>
        <w:rPr>
          <w:rFonts w:hint="eastAsia"/>
        </w:rPr>
        <w:t>　　　　1.4.3 通讯</w:t>
      </w:r>
      <w:r>
        <w:rPr>
          <w:rFonts w:hint="eastAsia"/>
        </w:rPr>
        <w:br/>
      </w:r>
      <w:r>
        <w:rPr>
          <w:rFonts w:hint="eastAsia"/>
        </w:rPr>
        <w:t>　　　　1.4.4 工业/医疗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军事/航空航天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PCB分板机行业发展总体概况</w:t>
      </w:r>
      <w:r>
        <w:rPr>
          <w:rFonts w:hint="eastAsia"/>
        </w:rPr>
        <w:br/>
      </w:r>
      <w:r>
        <w:rPr>
          <w:rFonts w:hint="eastAsia"/>
        </w:rPr>
        <w:t>　　　　1.5.2 PCB分板机行业发展主要特点</w:t>
      </w:r>
      <w:r>
        <w:rPr>
          <w:rFonts w:hint="eastAsia"/>
        </w:rPr>
        <w:br/>
      </w:r>
      <w:r>
        <w:rPr>
          <w:rFonts w:hint="eastAsia"/>
        </w:rPr>
        <w:t>　　　　1.5.3 PCB分板机行业发展影响因素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PCB分板机有利因素</w:t>
      </w:r>
      <w:r>
        <w:rPr>
          <w:rFonts w:hint="eastAsia"/>
        </w:rPr>
        <w:br/>
      </w:r>
      <w:r>
        <w:rPr>
          <w:rFonts w:hint="eastAsia"/>
        </w:rPr>
        <w:t>　　　　1.5.3 .2 PCB分板机不利因素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全球市场，近三年PCB分板机主要企业占有率及排名（按销量）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PCB分板机主要企业在国际市场占有率（按销量，2023-2026）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2025年PCB分板机主要企业在国际市场排名（按销量）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全球市场主要企业PCB分板机销量（2023-2026）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全球市场，近三年PCB分板机主要企业占有率及排名（按收入）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PCB分板机主要企业在国际市场占有率（按收入，2023-2026）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2025年PCB分板机主要企业在国际市场排名（按收入）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全球市场主要企业PCB分板机销售收入（2023-2026）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全球市场主要企业PCB分板机销售价格（2023-2026）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中国市场，近三年PCB分板机主要企业占有率及排名（按销量）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PCB分板机主要企业在中国市场占有率（按销量，2023-2026）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2025年PCB分板机主要企业在中国市场排名（按销量）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中国市场主要企业PCB分板机销量（2023-2026）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中国市场，近三年PCB分板机主要企业占有率及排名（按收入）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PCB分板机主要企业在中国市场占有率（按收入，2023-2026）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2025年PCB分板机主要企业在中国市场排名（按收入）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中国市场主要企业PCB分板机销售收入（2023-2026）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全球主要厂商PCB分板机总部及产地分布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全球主要厂商成立时间及PCB分板机商业化日期</w:t>
      </w:r>
      <w:r>
        <w:rPr>
          <w:rFonts w:hint="eastAsia"/>
        </w:rPr>
        <w:br/>
      </w:r>
      <w:r>
        <w:rPr>
          <w:rFonts w:hint="eastAsia"/>
        </w:rPr>
        <w:t>　　2.8 全球主要厂商PCB分板机产品类型及应用</w:t>
      </w:r>
      <w:r>
        <w:rPr>
          <w:rFonts w:hint="eastAsia"/>
        </w:rPr>
        <w:br/>
      </w:r>
      <w:r>
        <w:rPr>
          <w:rFonts w:hint="eastAsia"/>
        </w:rPr>
        <w:t>　　2.9 PCB分板机行业集中度、竞争程度分析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PCB分板机行业集中度分析：2025年全球Top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全球PCB分板机第一梯队、第二梯队和第三梯队生产商（品牌）及市场份额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全球PCB分板机总体规模分析</w:t>
      </w:r>
      <w:r>
        <w:rPr>
          <w:rFonts w:hint="eastAsia"/>
        </w:rPr>
        <w:br/>
      </w:r>
      <w:r>
        <w:rPr>
          <w:rFonts w:hint="eastAsia"/>
        </w:rPr>
        <w:t>　　3.1 全球PCB分板机供需现状及预测（2021-2032）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全球PCB分板机产能、产量、产能利用率及发展趋势（2021-2032）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全球PCB分板机产量、需求量及发展趋势（2021-2032）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全球主要地区PCB分板机产量及发展趋势（2021-2032）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全球主要地区PCB分板机产量（2021-2026）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全球主要地区PCB分板机产量（2027-2032）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全球主要地区PCB分板机产量市场份额（2021-2032）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中国PCB分板机供需现状及预测（2021-2032）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中国PCB分板机产能、产量、产能利用率及发展趋势（2021-2032）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中国PCB分板机产量、市场需求量及发展趋势（2021-2032）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中国市场PCB分板机进出口（2021-2032）</w:t>
      </w:r>
      <w:r>
        <w:rPr>
          <w:rFonts w:hint="eastAsia"/>
        </w:rPr>
        <w:br/>
      </w:r>
      <w:r>
        <w:rPr>
          <w:rFonts w:hint="eastAsia"/>
        </w:rPr>
        <w:t>　　3.4 全球PCB分板机销量及销售额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全球市场PCB分板机销售额（2021-2032）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全球市场PCB分板机销量（2021-2032）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全球市场PCB分板机价格趋势（2021-2032）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全球PCB分板机主要地区分析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全球主要地区PCB分板机市场规模分析：2021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全球主要地区PCB分板机销售收入及市场份额（2021-2026）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全球主要地区PCB分板机销售收入预测（2027-2032）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全球主要地区PCB分板机销量分析：2021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全球主要地区PCB分板机销量及市场份额（2021-2026）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全球主要地区PCB分板机销量及市场份额预测（2027-2032）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北美市场PCB分板机销量、收入及增长率（2021-2032）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欧洲市场PCB分板机销量、收入及增长率（2021-2032）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中国市场PCB分板机销量、收入及增长率（2021-2032）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日本市场PCB分板机销量、收入及增长率（2021-2032）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东南亚市场PCB分板机销量、收入及增长率（2021-2032）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印度市场PCB分板机销量、收入及增长率（2021-2032）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南美市场PCB分板机销量、收入及增长率（2021-2032）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中东市场PCB分板机销量、收入及增长率（2021-2032）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不同产品类型PCB分板机分析</w:t>
      </w:r>
      <w:r>
        <w:rPr>
          <w:rFonts w:hint="eastAsia"/>
        </w:rPr>
        <w:br/>
      </w:r>
      <w:r>
        <w:rPr>
          <w:rFonts w:hint="eastAsia"/>
        </w:rPr>
        <w:t>　　6.1 全球不同产品类型PCB分板机销量（2021-2032）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全球不同产品类型PCB分板机销量及市场份额（2021-2026）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全球不同产品类型PCB分板机销量预测（2027-2032）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全球不同产品类型PCB分板机收入（2021-2032）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全球不同产品类型PCB分板机收入及市场份额（2021-2026）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全球不同产品类型PCB分板机收入预测（2027-2032）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全球不同产品类型PCB分板机价格走势（2021-2032）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中国不同产品类型PCB分板机销量（2021-2032）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中国不同产品类型PCB分板机销量及市场份额（2021-2026）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中国不同产品类型PCB分板机销量预测（2027-2032）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中国不同产品类型PCB分板机收入（2021-2032）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中国不同产品类型PCB分板机收入及市场份额（2021-2026）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中国不同产品类型PCB分板机收入预测（2027-2032）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不同应用PCB分板机分析</w:t>
      </w:r>
      <w:r>
        <w:rPr>
          <w:rFonts w:hint="eastAsia"/>
        </w:rPr>
        <w:br/>
      </w:r>
      <w:r>
        <w:rPr>
          <w:rFonts w:hint="eastAsia"/>
        </w:rPr>
        <w:t>　　7.1 全球不同应用PCB分板机销量（2021-2032）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全球不同应用PCB分板机销量及市场份额（2021-2026）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全球不同应用PCB分板机销量预测（2027-2032）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全球不同应用PCB分板机收入（2021-2032）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全球不同应用PCB分板机收入及市场份额（2021-2026）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全球不同应用PCB分板机收入预测（2027-2032）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全球不同应用PCB分板机价格走势（2021-2032）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中国不同应用PCB分板机销量（2021-2032）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中国不同应用PCB分板机销量及市场份额（2021-2026）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中国不同应用PCB分板机销量预测（2027-2032）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中国不同应用PCB分板机收入（2021-2032）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中国不同应用PCB分板机收入及市场份额（2021-2026）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中国不同应用PCB分板机收入预测（2027-2032）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PCB分板机行业发展趋势</w:t>
      </w:r>
      <w:r>
        <w:rPr>
          <w:rFonts w:hint="eastAsia"/>
        </w:rPr>
        <w:br/>
      </w:r>
      <w:r>
        <w:rPr>
          <w:rFonts w:hint="eastAsia"/>
        </w:rPr>
        <w:t>　　8.2 PCB分板机行业主要驱动因素</w:t>
      </w:r>
      <w:r>
        <w:rPr>
          <w:rFonts w:hint="eastAsia"/>
        </w:rPr>
        <w:br/>
      </w:r>
      <w:r>
        <w:rPr>
          <w:rFonts w:hint="eastAsia"/>
        </w:rPr>
        <w:t>　　8.3 PCB分板机中国企业SWOT分析</w:t>
      </w:r>
      <w:r>
        <w:rPr>
          <w:rFonts w:hint="eastAsia"/>
        </w:rPr>
        <w:br/>
      </w:r>
      <w:r>
        <w:rPr>
          <w:rFonts w:hint="eastAsia"/>
        </w:rPr>
        <w:t>　　8.4 中国PCB分板机行业政策环境分析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PCB分板机行业产业链简介</w:t>
      </w:r>
      <w:r>
        <w:rPr>
          <w:rFonts w:hint="eastAsia"/>
        </w:rPr>
        <w:br/>
      </w:r>
      <w:r>
        <w:rPr>
          <w:rFonts w:hint="eastAsia"/>
        </w:rPr>
        <w:t>　　　　9.1.1 PCB分板机行业供应链分析</w:t>
      </w:r>
      <w:r>
        <w:rPr>
          <w:rFonts w:hint="eastAsia"/>
        </w:rPr>
        <w:br/>
      </w:r>
      <w:r>
        <w:rPr>
          <w:rFonts w:hint="eastAsia"/>
        </w:rPr>
        <w:t>　　　　9.1.2 PCB分板机主要原料及供应情况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PCB分板机行业采购模式</w:t>
      </w:r>
      <w:r>
        <w:rPr>
          <w:rFonts w:hint="eastAsia"/>
        </w:rPr>
        <w:br/>
      </w:r>
      <w:r>
        <w:rPr>
          <w:rFonts w:hint="eastAsia"/>
        </w:rPr>
        <w:t>　　9.3 PCB分板机行业生产模式</w:t>
      </w:r>
      <w:r>
        <w:rPr>
          <w:rFonts w:hint="eastAsia"/>
        </w:rPr>
        <w:br/>
      </w:r>
      <w:r>
        <w:rPr>
          <w:rFonts w:hint="eastAsia"/>
        </w:rPr>
        <w:t>　　9.4 PCB分板机行业销售模式及销售渠道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按产品类型细分，全球PCB分板机市场规模2021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按应用细分，全球PCB分板机市场规模（CAGR）2021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PCB分板机行业发展主要特点</w:t>
      </w:r>
      <w:r>
        <w:rPr>
          <w:rFonts w:hint="eastAsia"/>
        </w:rPr>
        <w:br/>
      </w:r>
      <w:r>
        <w:rPr>
          <w:rFonts w:hint="eastAsia"/>
        </w:rPr>
        <w:t>　　表 4： PCB分板机行业发展有利因素分析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PCB分板机行业发展不利因素分析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进入PCB分板机行业壁垒</w:t>
      </w:r>
      <w:r>
        <w:rPr>
          <w:rFonts w:hint="eastAsia"/>
        </w:rPr>
        <w:br/>
      </w:r>
      <w:r>
        <w:rPr>
          <w:rFonts w:hint="eastAsia"/>
        </w:rPr>
        <w:t>　　表 7： PCB分板机主要企业在国际市场占有率（按销量，2023-2026）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2025年PCB分板机主要企业在国际市场排名（按销量）&amp;（千台）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全球市场主要企业PCB分板机销量（2023-2026）&amp;（千台）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PCB分板机主要企业在国际市场占有率（按收入，2023-2026）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2025年PCB分板机主要企业在国际市场排名（按收入）&amp;（万元）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全球市场主要企业PCB分板机销售收入（2023-2026）&amp;（万元）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全球市场主要企业PCB分板机销售价格（2023-2026）&amp;（千元/台）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PCB分板机主要企业在中国市场占有率（按销量，2023-2026）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2025年PCB分板机主要企业在中国市场排名（按销量）&amp;（千台）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中国市场主要企业PCB分板机销量（2023-2026）&amp;（千台）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PCB分板机主要企业在中国市场占有率（按收入，2023-2026）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2025年PCB分板机主要企业在中国市场排名（按收入）&amp;（万元）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中国市场主要企业PCB分板机销售收入（2023-2026）&amp;（万元）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全球主要厂商PCB分板机总部及产地分布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全球主要厂商成立时间及PCB分板机商业化日期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全球主要厂商PCB分板机产品类型及应用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2025年全球PCB分板机主要厂商市场地位（第一梯队、第二梯队和第三梯队）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全球PCB分板机市场投资、并购等现状分析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全球主要地区PCB分板机产量增速（CAGR）：（2021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全球主要地区PCB分板机产量（2021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全球主要地区PCB分板机产量（2021-2026）&amp;（千台）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全球主要地区PCB分板机产量（2027-2032）&amp;（千台）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全球主要地区PCB分板机产量市场份额（2021-2026）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全球主要地区PCB分板机产量市场份额（2027-2032）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中国市场PCB分板机产量、销量、进出口（2021-2026）&amp;（千台）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中国市场PCB分板机产量、销量、进出口预测（2027-2032）&amp;（千台）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全球主要地区PCB分板机销售收入增速：（2021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全球主要地区PCB分板机销售收入（2021-2026）&amp;（万元）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全球主要地区PCB分板机销售收入市场份额（2021-2026）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全球主要地区PCB分板机收入（2027-2032）&amp;（万元）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全球主要地区PCB分板机收入市场份额（2027-2032）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全球主要地区PCB分板机销量（千台）：2021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全球主要地区PCB分板机销量（2021-2026）&amp;（千台）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全球主要地区PCB分板机销量市场份额（2021-2026）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全球主要地区PCB分板机销量（2027-2032）&amp;（千台）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全球主要地区PCB分板机销量份额（2027-2032）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PCB分板机销量（千台）、收入（万元）、价格（千元/台）及毛利率（2021-2026）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PCB分板机销量（千台）、收入（万元）、价格（千元/台）及毛利率（2021-2026）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PCB分板机销量（千台）、收入（万元）、价格（千元/台）及毛利率（2021-2026）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PCB分板机销量（千台）、收入（万元）、价格（千元/台）及毛利率（2021-2026）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PCB分板机销量（千台）、收入（万元）、价格（千元/台）及毛利率（2021-2026）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PCB分板机销量（千台）、收入（万元）、价格（千元/台）及毛利率（2021-2026）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PCB分板机销量（千台）、收入（万元）、价格（千元/台）及毛利率（2021-2026）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PCB分板机销量（千台）、收入（万元）、价格（千元/台）及毛利率（2021-2026）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PCB分板机销量（千台）、收入（万元）、价格（千元/台）及毛利率（2021-2026）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PCB分板机销量（千台）、收入（万元）、价格（千元/台）及毛利率（2021-2026）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PCB分板机销量（千台）、收入（万元）、价格（千元/台）及毛利率（2021-2026）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PCB分板机销量（千台）、收入（万元）、价格（千元/台）及毛利率（2021-2026）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PCB分板机销量（千台）、收入（万元）、价格（千元/台）及毛利率（2021-2026）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PCB分板机销量（千台）、收入（万元）、价格（千元/台）及毛利率（2021-2026）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PCB分板机销量（千台）、收入（万元）、价格（千元/台）及毛利率（2021-2026）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PCB分板机销量（千台）、收入（万元）、价格（千元/台）及毛利率（2021-2026）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PCB分板机销量（千台）、收入（万元）、价格（千元/台）及毛利率（2021-2026）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PCB分板机销量（千台）、收入（万元）、价格（千元/台）及毛利率（2021-2026）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全球不同产品类型PCB分板机销量（2021-2026）&amp;（千台）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全球不同产品类型PCB分板机销量市场份额（2021-2026）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全球不同产品类型PCB分板机销量预测（2027-2032）&amp;（千台）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全球市场不同产品类型PCB分板机销量市场份额预测（2027-2032）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全球不同产品类型PCB分板机收入（2021-2026）&amp;（万元）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全球不同产品类型PCB分板机收入市场份额（2021-2026）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全球不同产品类型PCB分板机收入预测（2027-2032）&amp;（万元）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全球不同产品类型PCB分板机收入市场份额预测（2027-2032）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中国不同产品类型PCB分板机销量（2021-2026）&amp;（千台）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中国不同产品类型PCB分板机销量市场份额（2021-2026）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中国不同产品类型PCB分板机销量预测（2027-2032）&amp;（千台）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全球市场不同产品类型PCB分板机销量市场份额预测（2027-2032）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中国不同产品类型PCB分板机收入（2021-2026）&amp;（万元）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中国不同产品类型PCB分板机收入市场份额（2021-2026）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中国不同产品类型PCB分板机收入预测（2027-2032）&amp;（万元）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中国不同产品类型PCB分板机收入市场份额预测（2027-2032）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全球不同应用PCB分板机销量（2021-2026）&amp;（千台）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全球不同应用PCB分板机销量市场份额（2021-2026）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全球不同应用PCB分板机销量预测（2027-2032）&amp;（千台）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全球市场不同应用PCB分板机销量市场份额预测（2027-2032）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全球不同应用PCB分板机收入（2021-2026）&amp;（万元）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全球不同应用PCB分板机收入市场份额（2021-2026）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全球不同应用PCB分板机收入预测（2027-2032）&amp;（万元）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全球不同应用PCB分板机收入市场份额预测（2027-2032）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中国不同应用PCB分板机销量（2021-2026）&amp;（千台）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中国不同应用PCB分板机销量市场份额（2021-2026）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中国不同应用PCB分板机销量预测（2027-2032）&amp;（千台）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中国市场不同应用PCB分板机销量市场份额预测（2027-2032）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中国不同应用PCB分板机收入（2021-2026）&amp;（万元）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中国不同应用PCB分板机收入市场份额（2021-2026）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中国不同应用PCB分板机收入预测（2027-2032）&amp;（万元）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中国不同应用PCB分板机收入市场份额预测（2027-2032）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PCB分板机行业发展趋势</w:t>
      </w:r>
      <w:r>
        <w:rPr>
          <w:rFonts w:hint="eastAsia"/>
        </w:rPr>
        <w:br/>
      </w:r>
      <w:r>
        <w:rPr>
          <w:rFonts w:hint="eastAsia"/>
        </w:rPr>
        <w:t>　　表 166： PCB分板机行业主要驱动因素</w:t>
      </w:r>
      <w:r>
        <w:rPr>
          <w:rFonts w:hint="eastAsia"/>
        </w:rPr>
        <w:br/>
      </w:r>
      <w:r>
        <w:rPr>
          <w:rFonts w:hint="eastAsia"/>
        </w:rPr>
        <w:t>　　表 167： PCB分板机行业供应链分析</w:t>
      </w:r>
      <w:r>
        <w:rPr>
          <w:rFonts w:hint="eastAsia"/>
        </w:rPr>
        <w:br/>
      </w:r>
      <w:r>
        <w:rPr>
          <w:rFonts w:hint="eastAsia"/>
        </w:rPr>
        <w:t>　　表 168： PCB分板机上游原料供应商</w:t>
      </w:r>
      <w:r>
        <w:rPr>
          <w:rFonts w:hint="eastAsia"/>
        </w:rPr>
        <w:br/>
      </w:r>
      <w:r>
        <w:rPr>
          <w:rFonts w:hint="eastAsia"/>
        </w:rPr>
        <w:t>　　表 169： PCB分板机主要地区不同应用客户分析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PCB分板机典型经销商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PCB分板机产品图片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全球不同产品类型PCB分板机销售额2021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全球不同产品类型PCB分板机市场份额2025 &amp; 2032</w:t>
      </w:r>
      <w:r>
        <w:rPr>
          <w:rFonts w:hint="eastAsia"/>
        </w:rPr>
        <w:br/>
      </w:r>
      <w:r>
        <w:rPr>
          <w:rFonts w:hint="eastAsia"/>
        </w:rPr>
        <w:t>　　图 4： 在线分板机产品图片</w:t>
      </w:r>
      <w:r>
        <w:rPr>
          <w:rFonts w:hint="eastAsia"/>
        </w:rPr>
        <w:br/>
      </w:r>
      <w:r>
        <w:rPr>
          <w:rFonts w:hint="eastAsia"/>
        </w:rPr>
        <w:t>　　图 5： 离线分板机产品图片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全球不同应用PCB分板机市场份额2025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消费电子产品</w:t>
      </w:r>
      <w:r>
        <w:rPr>
          <w:rFonts w:hint="eastAsia"/>
        </w:rPr>
        <w:br/>
      </w:r>
      <w:r>
        <w:rPr>
          <w:rFonts w:hint="eastAsia"/>
        </w:rPr>
        <w:t>　　图 9： 通讯</w:t>
      </w:r>
      <w:r>
        <w:rPr>
          <w:rFonts w:hint="eastAsia"/>
        </w:rPr>
        <w:br/>
      </w:r>
      <w:r>
        <w:rPr>
          <w:rFonts w:hint="eastAsia"/>
        </w:rPr>
        <w:t>　　图 10： 工业/医疗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军事/航空航天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2025年全球前五大生产商PCB分板机市场份额</w:t>
      </w:r>
      <w:r>
        <w:rPr>
          <w:rFonts w:hint="eastAsia"/>
        </w:rPr>
        <w:br/>
      </w:r>
      <w:r>
        <w:rPr>
          <w:rFonts w:hint="eastAsia"/>
        </w:rPr>
        <w:t>　　图 15： 2025年全球PCB分板机第一梯队、第二梯队和第三梯队厂商及市场份额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全球PCB分板机产能、产量、产能利用率及发展趋势（2021-2032）&amp;（千台）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全球PCB分板机产量、需求量及发展趋势（2021-2032）&amp;（千台）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全球主要地区PCB分板机产量市场份额（2021-2032）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中国PCB分板机产能、产量、产能利用率及发展趋势（2021-2032）&amp;（千台）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中国PCB分板机产量、市场需求量及发展趋势（2021-2032）&amp;（千台）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全球PCB分板机市场销售额及增长率：（2021-2032）&amp;（万元）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全球市场PCB分板机市场规模：2021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全球市场PCB分板机销量及增长率（2021-2032）&amp;（千台）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全球市场PCB分板机价格趋势（2021-2032）&amp;（千元/台）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全球主要地区PCB分板机销售收入（2021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全球主要地区PCB分板机销售收入市场份额（2021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北美市场PCB分板机销量及增长率（2021-2032）&amp;（千台）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北美市场PCB分板机收入及增长率（2021-2032）&amp;（万元）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欧洲市场PCB分板机销量及增长率（2021-2032）&amp;（千台）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欧洲市场PCB分板机收入及增长率（2021-2032）&amp;（万元）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中国市场PCB分板机销量及增长率（2021-2032）&amp;（千台）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中国市场PCB分板机收入及增长率（2021-2032）&amp;（万元）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日本市场PCB分板机销量及增长率（2021-2032）&amp;（千台）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日本市场PCB分板机收入及增长率（2021-2032）&amp;（万元）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东南亚市场PCB分板机销量及增长率（2021-2032）&amp;（千台）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东南亚市场PCB分板机收入及增长率（2021-2032）&amp;（万元）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印度市场PCB分板机销量及增长率（2021-2032）&amp;（千台）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印度市场PCB分板机收入及增长率（2021-2032）&amp;（万元）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南美市场PCB分板机销量及增长率（2021-2032）&amp;（千台）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南美市场PCB分板机收入及增长率（2021-2032）&amp;（万元）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中东市场PCB分板机销量及增长率（2021-2032）&amp;（千台）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中东市场PCB分板机收入及增长率（2021-2032）&amp;（万元）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全球不同产品类型PCB分板机价格走势（2021-2032）&amp;（千元/台）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全球不同应用PCB分板机价格走势（2021-2032）&amp;（千元/台）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PCB分板机中国企业SWOT分析</w:t>
      </w:r>
      <w:r>
        <w:rPr>
          <w:rFonts w:hint="eastAsia"/>
        </w:rPr>
        <w:br/>
      </w:r>
      <w:r>
        <w:rPr>
          <w:rFonts w:hint="eastAsia"/>
        </w:rPr>
        <w:t>　　图 46： PCB分板机产业链</w:t>
      </w:r>
      <w:r>
        <w:rPr>
          <w:rFonts w:hint="eastAsia"/>
        </w:rPr>
        <w:br/>
      </w:r>
      <w:r>
        <w:rPr>
          <w:rFonts w:hint="eastAsia"/>
        </w:rPr>
        <w:t>　　图 47： PCB分板机行业采购模式分析</w:t>
      </w:r>
      <w:r>
        <w:rPr>
          <w:rFonts w:hint="eastAsia"/>
        </w:rPr>
        <w:br/>
      </w:r>
      <w:r>
        <w:rPr>
          <w:rFonts w:hint="eastAsia"/>
        </w:rPr>
        <w:t>　　图 48： PCB分板机行业生产模式</w:t>
      </w:r>
      <w:r>
        <w:rPr>
          <w:rFonts w:hint="eastAsia"/>
        </w:rPr>
        <w:br/>
      </w:r>
      <w:r>
        <w:rPr>
          <w:rFonts w:hint="eastAsia"/>
        </w:rPr>
        <w:t>　　图 49： PCB分板机行业销售模式分析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8e479eaaf4a68" w:history="1">
        <w:r>
          <w:rPr>
            <w:rStyle w:val="Hyperlink"/>
          </w:rPr>
          <w:t>2026-2032年全球与中国PCB分板机行业现状及前景趋势报告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8e479eaaf4a68" w:history="1">
        <w:r>
          <w:rPr>
            <w:rStyle w:val="Hyperlink"/>
          </w:rPr>
          <w:t>https://www.20087.com/7/70/PCBFenBanJiDeFaZhanQianJing.html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热点：pcba分板机、PCB分板机视频、pcb线路板加工厂、PCB分板机价格、中国前十大柔性电路板厂、PCB分板机十大品牌、pcb抄板收费标准、PCB分板机批发、最全电子元器件查询app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a238575f34eae" w:history="1">
      <w:r>
        <w:rPr>
          <w:rStyle w:val="Hyperlink"/>
        </w:rPr>
        <w:t>2026-2032年全球与中国PCB分板机行业现状及前景趋势报告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PCBFenBanJiDeFaZhanQianJing.html" TargetMode="External" Id="R56f8e479eaaf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PCBFenBanJiDeFaZhanQianJing.html" TargetMode="External" Id="R709a238575f3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2025-12-30T02:51:44Z</dcterms:created>
  <dcterms:modified xsi:type="dcterms:W3CDTF">2025-12-30T03:51:44Z</dcterms:modified>
  <dc:subject>2026-2032年全球与中国PCB分板机行业现状及前景趋势报告</dc:subject>
  <dc:title>2026-2032年全球与中国PCB分板机行业现状及前景趋势报告</dc:title>
  <cp:keywords>2026-2032年全球与中国PCB分板机行业现状及前景趋势报告</cp:keywords>
  <dc:description>2026-2032年全球与中国PCB分板机行业现状及前景趋势报告</dc:description>
</cp:coreProperties>
</file>