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a350c13e4187" w:history="1">
              <w:r>
                <w:rPr>
                  <w:rStyle w:val="Hyperlink"/>
                </w:rPr>
                <w:t>2025-2031年中国压裂设备行业发展深度调研与未来趋势报告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a350c13e4187" w:history="1">
              <w:r>
                <w:rPr>
                  <w:rStyle w:val="Hyperlink"/>
                </w:rPr>
                <w:t>2025-2031年中国压裂设备行业发展深度调研与未来趋势报告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6a350c13e4187" w:history="1">
                <w:r>
                  <w:rPr>
                    <w:rStyle w:val="Hyperlink"/>
                  </w:rPr>
                  <w:t>https://www.20087.com/7/30/YaLieSheBeiDeFaZhanQuShi.html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是石油和天然气勘探开发中的关键技术装备之一，主要用于提高地下油气藏的渗透率，从而增加油气产量。近年来，随着全球能源需求的增长，压裂设备行业市场也在不断扩大。压裂设备主要包括压裂泵、混砂车等，这些设备通过高压注入水和砂浆混合物将岩石破碎，以释放储层中的天然气或原油。随着技术的进步，压裂设备的效率和可靠性不断提高，能够适应更加复杂的地质条件。</w:t>
      </w:r>
      <w:r>
        <w:rPr>
          <w:rFonts w:hint="eastAsia"/>
        </w:rPr>
        <w:br/>
      </w:r>
      <w:r>
        <w:rPr>
          <w:rFonts w:hint="eastAsia"/>
        </w:rPr>
        <w:t>　　未来，压裂设备的发展将更加注重技术创新和环境保护。一方面，随着油气田开发难度的增加，压裂设备将更加注重提高作业效率和减少对环境的影响，例如通过开发更加高效能的压裂泵和采用环保型压裂液配方。另一方面，随着数字化技术的应用，压裂设备将更加智能化，能够实现远程监控和自动化操作，提高作业的安全性和经济性。此外，随着全球对可再生能源的投资增加，压裂设备制造商还需要考虑如何在新能源领域寻找新的业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a350c13e4187" w:history="1">
        <w:r>
          <w:rPr>
            <w:rStyle w:val="Hyperlink"/>
          </w:rPr>
          <w:t>2025-2031年中国压裂设备行业发展深度调研与未来趋势报告</w:t>
        </w:r>
      </w:hyperlink>
      <w:r>
        <w:rPr>
          <w:rFonts w:hint="eastAsia"/>
        </w:rPr>
        <w:t>》从产业链视角出发，系统分析了压裂设备行业的市场现状与需求动态，详细解读了压裂设备市场规模、价格波动及上下游影响因素。报告深入剖析了压裂设备细分领域的发展特点，基于权威数据对市场前景及未来趋势进行了科学预测，同时揭示了压裂设备重点企业的竞争格局与市场集中度变化。报告客观翔实地指出了压裂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压裂设备行业发展综述</w:t>
      </w:r>
      <w:r>
        <w:rPr>
          <w:rFonts w:hint="eastAsia"/>
        </w:rPr>
        <w:br/>
      </w:r>
      <w:r>
        <w:rPr>
          <w:rFonts w:hint="eastAsia"/>
        </w:rPr>
        <w:t>　　1.1 压裂设备行业定义及分类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压裂设备行业特征分析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压裂设备行业在产业链中的地位</w:t>
      </w:r>
      <w:r>
        <w:rPr>
          <w:rFonts w:hint="eastAsia"/>
        </w:rPr>
        <w:br/>
      </w:r>
      <w:r>
        <w:rPr>
          <w:rFonts w:hint="eastAsia"/>
        </w:rPr>
        <w:t>　　1.3 压裂设备行业政治法律环境分析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压裂设备行业经济环境分析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压裂设备行业技术环境分析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压裂设备技术发展水平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国际压裂设备行业发展经验借鉴和典型企业运营情况分析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国际压裂设备行业发展总体状况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国际压裂设备行业发展规模分析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国际压裂设备行业市场结构分析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国际压裂设备行业竞争格局分析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国际压裂设备行业市场容量预测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国外主要压裂设备市场发展状况分析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欧盟压裂设备行业发展状况分析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美国压裂设备行业发展状况分析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日本压裂设备行业发展状况分析</w:t>
      </w:r>
      <w:r>
        <w:rPr>
          <w:rFonts w:hint="eastAsia"/>
        </w:rPr>
        <w:br/>
      </w:r>
      <w:r>
        <w:rPr>
          <w:rFonts w:hint="eastAsia"/>
        </w:rPr>
        <w:t>　　2.3 国际压裂设备企业运营状况分析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我国压裂设备行业发展现状</w:t>
      </w:r>
      <w:r>
        <w:rPr>
          <w:rFonts w:hint="eastAsia"/>
        </w:rPr>
        <w:br/>
      </w:r>
      <w:r>
        <w:rPr>
          <w:rFonts w:hint="eastAsia"/>
        </w:rPr>
        <w:t>　　3.1 我国压裂设备行业发展现状</w:t>
      </w:r>
      <w:r>
        <w:rPr>
          <w:rFonts w:hint="eastAsia"/>
        </w:rPr>
        <w:br/>
      </w:r>
      <w:r>
        <w:rPr>
          <w:rFonts w:hint="eastAsia"/>
        </w:rPr>
        <w:t>　　　　3.1.1 压裂设备行业品牌发展现状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压裂设备行业消费市场现状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压裂设备市场需求层次分析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我国压裂设备市场走向分析</w:t>
      </w:r>
      <w:r>
        <w:rPr>
          <w:rFonts w:hint="eastAsia"/>
        </w:rPr>
        <w:br/>
      </w:r>
      <w:r>
        <w:rPr>
          <w:rFonts w:hint="eastAsia"/>
        </w:rPr>
        <w:t>　　3.2 我国压裂设备行业发展状况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2025年中国压裂设备行业发展回顾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2025年压裂设备行业发展情况分析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2025年我国压裂设备市场特点分析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2025年我国压裂设备市场发展分析</w:t>
      </w:r>
      <w:r>
        <w:rPr>
          <w:rFonts w:hint="eastAsia"/>
        </w:rPr>
        <w:br/>
      </w:r>
      <w:r>
        <w:rPr>
          <w:rFonts w:hint="eastAsia"/>
        </w:rPr>
        <w:t>　　3.3 中国压裂设备行业供需分析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2025年中国压裂设备市场供给总量分析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2025年中国压裂设备市场供给结构分析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2025年中国压裂设备市场需求总量分析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2025年中国压裂设备市场需求结构分析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中国压裂设备市场供需平衡分析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中国压裂设备所属行业经济运行分析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2020-2025年压裂设备所属行业运行情况分析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2025年压裂设备所属行业经济指标分析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2025年压裂设备所属行业进出口分析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2020-2025年压裂设备所属行业进口总量及价格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2020-2025年压裂设备所属行业出口总量及价格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2020-2025年压裂设备所属行业进出口数据统计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2025-2031年压裂设备所属行业进出口态势展望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我国压裂设备所属行业整体运行指标分析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2020-2025年中国压裂设备所属行业总体规模分析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2020-2025年中国压裂设备所属行业运营情况分析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我国压裂设备所属行业营收分析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我国压裂设备所属行业成本分析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我国压裂设备所属行业利润分析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2020-2025年中国压裂设备所属行业财务指标总体分析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我国压裂设备行业竞争形势及策略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压裂设备行业竞争结构分析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压裂设备行业企业间竞争格局分析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压裂设备行业集中度分析</w:t>
      </w:r>
      <w:r>
        <w:rPr>
          <w:rFonts w:hint="eastAsia"/>
        </w:rPr>
        <w:br/>
      </w:r>
      <w:r>
        <w:rPr>
          <w:rFonts w:hint="eastAsia"/>
        </w:rPr>
        <w:t>　　6.2 中国压裂设备行业竞争格局综述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压裂设备行业竞争概况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（1）中国压裂设备行业竞争格局</w:t>
      </w:r>
      <w:r>
        <w:rPr>
          <w:rFonts w:hint="eastAsia"/>
        </w:rPr>
        <w:br/>
      </w:r>
      <w:r>
        <w:rPr>
          <w:rFonts w:hint="eastAsia"/>
        </w:rPr>
        <w:t>　　　　（2）压裂设备行业未来竞争格局和特点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（3）压裂设备市场进入及竞争对手分析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中国压裂设备行业竞争力分析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（1）我国压裂设备行业竞争力剖析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（2）我国压裂设备企业市场竞争的优势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（3）国内压裂设备企业竞争能力提升途径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压裂设备市场竞争策略分析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华北地区压裂设备行业调研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东北地区压裂设备行业调研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华东地区压裂设备行业调研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华南地区压裂设备行业调研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华中地区压裂设备行业调研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西南地区压裂设备行业调研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西北地区压裂设备行业调研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我国压裂设备行业产业链分析</w:t>
      </w:r>
      <w:r>
        <w:rPr>
          <w:rFonts w:hint="eastAsia"/>
        </w:rPr>
        <w:br/>
      </w:r>
      <w:r>
        <w:rPr>
          <w:rFonts w:hint="eastAsia"/>
        </w:rPr>
        <w:t>　　8.1 压裂设备行业产业链分析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压裂设备上游行业分析</w:t>
      </w:r>
      <w:r>
        <w:rPr>
          <w:rFonts w:hint="eastAsia"/>
        </w:rPr>
        <w:br/>
      </w:r>
      <w:r>
        <w:rPr>
          <w:rFonts w:hint="eastAsia"/>
        </w:rPr>
        <w:t>　　　　8.2.1 压裂设备产品成本构成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压裂设备下游行业分析</w:t>
      </w:r>
      <w:r>
        <w:rPr>
          <w:rFonts w:hint="eastAsia"/>
        </w:rPr>
        <w:br/>
      </w:r>
      <w:r>
        <w:rPr>
          <w:rFonts w:hint="eastAsia"/>
        </w:rPr>
        <w:t>　　　　8.3.1 压裂设备下游行业分布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下游需求对压裂设备行业的影响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压裂设备重点企业发展分析</w:t>
      </w:r>
      <w:r>
        <w:rPr>
          <w:rFonts w:hint="eastAsia"/>
        </w:rPr>
        <w:br/>
      </w:r>
      <w:r>
        <w:rPr>
          <w:rFonts w:hint="eastAsia"/>
        </w:rPr>
        <w:t>　　9.1 山东科瑞石油装备有限公司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郑州三山石油技术有限公司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大庆海啸机械设备制造有限公司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2025年压裂设备行业投资情况分析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压裂设备行业投资机会分析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压裂设备投资项目分析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2025年压裂设备投资新方向</w:t>
      </w:r>
      <w:r>
        <w:rPr>
          <w:rFonts w:hint="eastAsia"/>
        </w:rPr>
        <w:br/>
      </w:r>
      <w:r>
        <w:rPr>
          <w:rFonts w:hint="eastAsia"/>
        </w:rPr>
        <w:t>　　10.3 2025-2031年压裂设备行业投资建议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2025年压裂设备行业投资前景研究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2025-2031年压裂设备行业投资前景研究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2025-2031年中国压裂设备市场预测分析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2025-2031年我国压裂设备发展规模预测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2025-2031年压裂设备产品价格预测分析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2025-2031年中国压裂设备行业供需预测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2025-2031年中国压裂设备供给预测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2025-2031年中国压裂设备需求预测</w:t>
      </w:r>
      <w:r>
        <w:rPr>
          <w:rFonts w:hint="eastAsia"/>
        </w:rPr>
        <w:br/>
      </w:r>
      <w:r>
        <w:rPr>
          <w:rFonts w:hint="eastAsia"/>
        </w:rPr>
        <w:t>　　　　假设页岩气产量按照中性、乐观情景估算分别为250亿方、300亿方，对应压裂设备在基础上的新增需求分别为43亿元、122亿元，与相比同比增长分别为103%、478%。而常规油气压裂设备的市场需求预计变化不大，仍在40亿元左右。测算中国压裂设备总需求量在83亿元-162亿元之间，较增长38-170%。</w:t>
      </w:r>
      <w:r>
        <w:rPr>
          <w:rFonts w:hint="eastAsia"/>
        </w:rPr>
        <w:br/>
      </w:r>
      <w:r>
        <w:rPr>
          <w:rFonts w:hint="eastAsia"/>
        </w:rPr>
        <w:t>　　　　2025-2031年压裂设备需求预测</w:t>
      </w:r>
      <w:r>
        <w:rPr>
          <w:rFonts w:hint="eastAsia"/>
        </w:rPr>
        <w:br/>
      </w:r>
      <w:r>
        <w:rPr>
          <w:rFonts w:hint="eastAsia"/>
        </w:rPr>
        <w:t>　　11.3 2025-2031年中国压裂设备市场趋势分析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(中^智林)压裂设备企业管理策略建议</w:t>
      </w:r>
      <w:r>
        <w:rPr>
          <w:rFonts w:hint="eastAsia"/>
        </w:rPr>
        <w:br/>
      </w:r>
      <w:r>
        <w:rPr>
          <w:rFonts w:hint="eastAsia"/>
        </w:rPr>
        <w:t>　　12.1 提高压裂设备企业竞争力的策略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提高中国压裂设备企业核心竞争力的对策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压裂设备企业提升竞争力的主要方向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影响压裂设备企业核心竞争力的因素及提升途径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提高压裂设备企业竞争力的策略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对我国压裂设备品牌的战略思考</w:t>
      </w:r>
      <w:r>
        <w:rPr>
          <w:rFonts w:hint="eastAsia"/>
        </w:rPr>
        <w:br/>
      </w:r>
      <w:r>
        <w:rPr>
          <w:rFonts w:hint="eastAsia"/>
        </w:rPr>
        <w:t>　　　　12.2.1 压裂设备实施品牌战略的意义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压裂设备企业品牌的现状分析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我国压裂设备企业的品牌战略</w:t>
      </w:r>
      <w:r>
        <w:rPr>
          <w:rFonts w:hint="eastAsia"/>
        </w:rPr>
        <w:br/>
      </w:r>
      <w:r>
        <w:rPr>
          <w:rFonts w:hint="eastAsia"/>
        </w:rPr>
        <w:t>　　　　12.2.4 压裂设备品牌战略管理的策略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a350c13e4187" w:history="1">
        <w:r>
          <w:rPr>
            <w:rStyle w:val="Hyperlink"/>
          </w:rPr>
          <w:t>2025-2031年中国压裂设备行业发展深度调研与未来趋势报告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6a350c13e4187" w:history="1">
        <w:r>
          <w:rPr>
            <w:rStyle w:val="Hyperlink"/>
          </w:rPr>
          <w:t>https://www.20087.com/7/30/YaLieSheBeiDeFaZhanQuShi.html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热点：国内四大压裂设备厂家、压裂设备厂家、压裂设备都有哪些品牌、压裂设备是干什么用的、压裂设备哪个是龙头、压裂设备上市公司、同步压裂技术、压裂设备标准、液压劈裂机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7d4077c24730" w:history="1">
      <w:r>
        <w:rPr>
          <w:rStyle w:val="Hyperlink"/>
        </w:rPr>
        <w:t>2025-2031年中国压裂设备行业发展深度调研与未来趋势报告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LieSheBeiDeFaZhanQuShi.html" TargetMode="External" Id="R8c96a350c13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LieSheBeiDeFaZhanQuShi.html" TargetMode="External" Id="R5ba87d4077c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2025-02-23T23:36:00Z</dcterms:created>
  <dcterms:modified xsi:type="dcterms:W3CDTF">2025-02-24T00:36:00Z</dcterms:modified>
  <dc:subject>2025-2031年中国压裂设备行业发展深度调研与未来趋势报告</dc:subject>
  <dc:title>2025-2031年中国压裂设备行业发展深度调研与未来趋势报告</dc:title>
  <cp:keywords>2025-2031年中国压裂设备行业发展深度调研与未来趋势报告</cp:keywords>
  <dc:description>2025-2031年中国压裂设备行业发展深度调研与未来趋势报告</dc:description>
</cp:coreProperties>
</file>