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a154529aa4ea0" w:history="1">
              <w:r>
                <w:rPr>
                  <w:rStyle w:val="Hyperlink"/>
                </w:rPr>
                <w:t>2026-2032年中国气动分离系统行业分析与发展前景预测报告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a154529aa4ea0" w:history="1">
              <w:r>
                <w:rPr>
                  <w:rStyle w:val="Hyperlink"/>
                </w:rPr>
                <w:t>2026-2032年中国气动分离系统行业分析与发展前景预测报告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9a154529aa4ea0" w:history="1">
                <w:r>
                  <w:rPr>
                    <w:rStyle w:val="Hyperlink"/>
                  </w:rPr>
                  <w:t>https://www.20087.com/7/10/QiDongFenLiXiTongXianZhuangYuQianJingFenXi.html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分离系统当前广泛应用于食品加工、塑料回收、矿业及农业领域，利用气流动力学原理对颗粒物料按密度、形状或粒径进行高效分选。主流设备包括负压吸送式、正压喷吹式及旋风分级系统，普遍采用变频风机、多级调节阀及在线流量监控，部分高端型号集成近红外（NIR）或高光谱识别，实现智能剔除杂质。在资源回收与品质提升需求驱动下，气动分离系统正朝着高精度、低能耗与连续化作业方向优化。然而，在处理高湿度、粘性或超细粉体时，仍面临管道堵塞、分离效率骤降及粉尘逸散等问题；此外，传统系统缺乏自适应调节能力，难以应对来料波动。</w:t>
      </w:r>
      <w:r>
        <w:rPr>
          <w:rFonts w:hint="eastAsia"/>
        </w:rPr>
        <w:br/>
      </w:r>
      <w:r>
        <w:rPr>
          <w:rFonts w:hint="eastAsia"/>
        </w:rPr>
        <w:t>　　未来，气动分离系统将深度融合AI视觉、数字孪生与绿色设计。市场调研网指出，多模态传感融合（如图像+气流+声学）将构建物料数字画像，动态优化风速与分流角度；而CFD仿真驱动的流道重构将减少涡流损失，提升能效比。在环保方面，闭环除尘与负压密封设计将实现近零排放。同时，系统将接入工厂智能物流平台，自动联动上游破碎与下游打包单元。长远看，气动分离系统将从物理分选设备升级为智能物料精炼中枢，支撑循环经济、食品安全与高端材料制备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9a154529aa4ea0" w:history="1">
        <w:r>
          <w:rPr>
            <w:rStyle w:val="Hyperlink"/>
          </w:rPr>
          <w:t>2026-2032年中国气动分离系统行业分析与发展前景预测报告</w:t>
        </w:r>
      </w:hyperlink>
      <w:r>
        <w:rPr>
          <w:rFonts w:hint="eastAsia"/>
        </w:rPr>
        <w:t>》系统分析了气动分离系统行业的现状，全面梳理了气动分离系统市场需求、市场规模、产业链结构及价格体系，详细解读了气动分离系统细分市场特点。报告结合权威数据，科学预测了气动分离系统市场前景与发展趋势，客观分析了品牌竞争格局、市场集中度及重点企业的运营表现，并指出了气动分离系统行业面临的机遇与风险。为气动分离系统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气动分离系统市场概述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按照不同产品类型，气动分离系统主要可以分为如下几个类别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中国不同产品类型气动分离系统增长趋势2021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空气循环式</w:t>
      </w:r>
      <w:r>
        <w:rPr>
          <w:rFonts w:hint="eastAsia"/>
        </w:rPr>
        <w:br/>
      </w:r>
      <w:r>
        <w:rPr>
          <w:rFonts w:hint="eastAsia"/>
        </w:rPr>
        <w:t>　　　　1.2.3 吹气式</w:t>
      </w:r>
      <w:r>
        <w:rPr>
          <w:rFonts w:hint="eastAsia"/>
        </w:rPr>
        <w:br/>
      </w:r>
      <w:r>
        <w:rPr>
          <w:rFonts w:hint="eastAsia"/>
        </w:rPr>
        <w:t>　　　　1.2.4 吸入式</w:t>
      </w:r>
      <w:r>
        <w:rPr>
          <w:rFonts w:hint="eastAsia"/>
        </w:rPr>
        <w:br/>
      </w:r>
      <w:r>
        <w:rPr>
          <w:rFonts w:hint="eastAsia"/>
        </w:rPr>
        <w:t>　　1.3 从不同应用，气动分离系统主要包括如下几个方面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中国不同应用气动分离系统增长趋势2021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食品工业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矿业</w:t>
      </w:r>
      <w:r>
        <w:rPr>
          <w:rFonts w:hint="eastAsia"/>
        </w:rPr>
        <w:br/>
      </w:r>
      <w:r>
        <w:rPr>
          <w:rFonts w:hint="eastAsia"/>
        </w:rPr>
        <w:t>　　　　1.3.5 建材</w:t>
      </w:r>
      <w:r>
        <w:rPr>
          <w:rFonts w:hint="eastAsia"/>
        </w:rPr>
        <w:br/>
      </w:r>
      <w:r>
        <w:rPr>
          <w:rFonts w:hint="eastAsia"/>
        </w:rPr>
        <w:t>　　　　1.3.6 化学制造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中国气动分离系统发展现状及未来趋势（2021-2032）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中国市场气动分离系统收入及增长率（2021-2032）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中国市场气动分离系统销量及增长率（2021-2032）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中国市场主要气动分离系统厂商分析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中国市场主要厂商气动分离系统销量及市场占有率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中国市场主要厂商气动分离系统销量（2021-2026）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中国市场主要厂商气动分离系统销量市场份额（2021-2026）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中国市场主要厂商气动分离系统收入及市场占有率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中国市场主要厂商气动分离系统收入（2021-2026）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中国市场主要厂商气动分离系统收入市场份额（2021-2026）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2025年中国市场主要厂商气动分离系统收入排名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中国市场主要厂商气动分离系统价格（2021-2026）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中国市场主要厂商气动分离系统总部及产地分布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中国市场主要厂商成立时间及气动分离系统商业化日期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中国市场主要厂商气动分离系统产品类型及应用</w:t>
      </w:r>
      <w:r>
        <w:rPr>
          <w:rFonts w:hint="eastAsia"/>
        </w:rPr>
        <w:br/>
      </w:r>
      <w:r>
        <w:rPr>
          <w:rFonts w:hint="eastAsia"/>
        </w:rPr>
        <w:t>　　2.7 气动分离系统行业集中度、竞争程度分析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气动分离系统行业集中度分析：2025年中国Top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中国市场气动分离系统第一梯队、第二梯队和第三梯队厂商（品牌）及2025年市场份额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重点企业（1）基本信息、气动分离系统生产基地、总部、竞争对手及市场地位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气动分离系统产品规格、参数及市场应用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重点企业（1）在中国市场气动分离系统销量、收入、价格及毛利率（2021-2026）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重点企业（2）基本信息、气动分离系统生产基地、总部、竞争对手及市场地位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气动分离系统产品规格、参数及市场应用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重点企业（2）在中国市场气动分离系统销量、收入、价格及毛利率（2021-2026）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重点企业（3）基本信息、气动分离系统生产基地、总部、竞争对手及市场地位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气动分离系统产品规格、参数及市场应用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重点企业（3）在中国市场气动分离系统销量、收入、价格及毛利率（2021-2026）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重点企业（4）基本信息、气动分离系统生产基地、总部、竞争对手及市场地位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气动分离系统产品规格、参数及市场应用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重点企业（4）在中国市场气动分离系统销量、收入、价格及毛利率（2021-2026）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重点企业（5）基本信息、气动分离系统生产基地、总部、竞争对手及市场地位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气动分离系统产品规格、参数及市场应用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重点企业（5）在中国市场气动分离系统销量、收入、价格及毛利率（2021-2026）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重点企业（6）基本信息、气动分离系统生产基地、总部、竞争对手及市场地位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气动分离系统产品规格、参数及市场应用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重点企业（6）在中国市场气动分离系统销量、收入、价格及毛利率（2021-2026）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重点企业（7）基本信息、气动分离系统生产基地、总部、竞争对手及市场地位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气动分离系统产品规格、参数及市场应用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重点企业（7）在中国市场气动分离系统销量、收入、价格及毛利率（2021-2026）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不同产品类型气动分离系统分析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中国市场不同产品类型气动分离系统销量（2021-2032）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中国市场不同产品类型气动分离系统销量及市场份额（2021-2026）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中国市场不同产品类型气动分离系统销量预测（2027-2032）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中国市场不同产品类型气动分离系统规模（2021-2032）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中国市场不同产品类型气动分离系统规模及市场份额（2021-2026）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中国市场不同产品类型气动分离系统规模预测（2027-2032）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中国市场不同产品类型气动分离系统价格走势（2021-2032）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不同应用气动分离系统分析</w:t>
      </w:r>
      <w:r>
        <w:rPr>
          <w:rFonts w:hint="eastAsia"/>
        </w:rPr>
        <w:br/>
      </w:r>
      <w:r>
        <w:rPr>
          <w:rFonts w:hint="eastAsia"/>
        </w:rPr>
        <w:t>　　5.1 中国市场不同应用气动分离系统销量（2021-2032）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中国市场不同应用气动分离系统销量及市场份额（2021-2026）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中国市场不同应用气动分离系统销量预测（2027-2032）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中国市场不同应用气动分离系统规模（2021-2032）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中国市场不同应用气动分离系统规模及市场份额（2021-2026）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中国市场不同应用气动分离系统规模预测（2027-2032）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中国市场不同应用气动分离系统价格走势（2021-2032）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气动分离系统行业发展分析---发展趋势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气动分离系统行业发展分析---厂商壁垒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气动分离系统行业发展分析---驱动因素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气动分离系统行业发展分析---制约因素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气动分离系统中国企业SWOT分析</w:t>
      </w:r>
      <w:r>
        <w:rPr>
          <w:rFonts w:hint="eastAsia"/>
        </w:rPr>
        <w:br/>
      </w:r>
      <w:r>
        <w:rPr>
          <w:rFonts w:hint="eastAsia"/>
        </w:rPr>
        <w:t>　　6.6 气动分离系统行业发展分析---行业政策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气动分离系统行业产业链简介</w:t>
      </w:r>
      <w:r>
        <w:rPr>
          <w:rFonts w:hint="eastAsia"/>
        </w:rPr>
        <w:br/>
      </w:r>
      <w:r>
        <w:rPr>
          <w:rFonts w:hint="eastAsia"/>
        </w:rPr>
        <w:t>　　7.2 气动分离系统产业链分析-上游</w:t>
      </w:r>
      <w:r>
        <w:rPr>
          <w:rFonts w:hint="eastAsia"/>
        </w:rPr>
        <w:br/>
      </w:r>
      <w:r>
        <w:rPr>
          <w:rFonts w:hint="eastAsia"/>
        </w:rPr>
        <w:t>　　7.3 气动分离系统产业链分析-中游</w:t>
      </w:r>
      <w:r>
        <w:rPr>
          <w:rFonts w:hint="eastAsia"/>
        </w:rPr>
        <w:br/>
      </w:r>
      <w:r>
        <w:rPr>
          <w:rFonts w:hint="eastAsia"/>
        </w:rPr>
        <w:t>　　7.4 气动分离系统产业链分析-下游</w:t>
      </w:r>
      <w:r>
        <w:rPr>
          <w:rFonts w:hint="eastAsia"/>
        </w:rPr>
        <w:br/>
      </w:r>
      <w:r>
        <w:rPr>
          <w:rFonts w:hint="eastAsia"/>
        </w:rPr>
        <w:t>　　7.5 气动分离系统行业采购模式</w:t>
      </w:r>
      <w:r>
        <w:rPr>
          <w:rFonts w:hint="eastAsia"/>
        </w:rPr>
        <w:br/>
      </w:r>
      <w:r>
        <w:rPr>
          <w:rFonts w:hint="eastAsia"/>
        </w:rPr>
        <w:t>　　7.6 气动分离系统行业生产模式</w:t>
      </w:r>
      <w:r>
        <w:rPr>
          <w:rFonts w:hint="eastAsia"/>
        </w:rPr>
        <w:br/>
      </w:r>
      <w:r>
        <w:rPr>
          <w:rFonts w:hint="eastAsia"/>
        </w:rPr>
        <w:t>　　7.7 气动分离系统行业销售模式及销售渠道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中国本土气动分离系统产能、产量分析</w:t>
      </w:r>
      <w:r>
        <w:rPr>
          <w:rFonts w:hint="eastAsia"/>
        </w:rPr>
        <w:br/>
      </w:r>
      <w:r>
        <w:rPr>
          <w:rFonts w:hint="eastAsia"/>
        </w:rPr>
        <w:t>　　8.1 中国气动分离系统供需现状及预测（2021-2032）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中国气动分离系统产能、产量、产能利用率及发展趋势（2021-2032）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中国气动分离系统产量、市场需求量及发展趋势（2021-2032）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中国气动分离系统进出口分析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中国市场气动分离系统主要进口来源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中国市场气动分离系统主要出口目的地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不同产品类型气动分离系统市场规模2021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不同应用气动分离系统市场规模2021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中国市场主要厂商气动分离系统销量（2021-2026）&amp;（千台）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中国市场主要厂商气动分离系统销量市场份额（2021-2026）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中国市场主要厂商气动分离系统收入（2021-2026）&amp;（万元）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中国市场主要厂商气动分离系统收入份额（2021-2026）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2025年中国主要生产商气动分离系统收入排名（万元）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中国市场主要厂商气动分离系统价格（2021-2026）&amp;（元/台）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中国市场主要厂商气动分离系统总部及产地分布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中国市场主要厂商成立时间及气动分离系统商业化日期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中国市场主要厂商气动分离系统产品类型及应用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2025年中国市场气动分离系统主要厂商市场地位（第一梯队、第二梯队和第三梯队）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气动分离系统市场投资、并购等现状分析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气动分离系统生产基地、总部、竞争对手及市场地位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气动分离系统产品规格、参数及市场应用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气动分离系统销量（千台）、收入（万元）、价格（元/台）及毛利率（2021-2026）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气动分离系统生产基地、总部、竞争对手及市场地位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气动分离系统产品规格、参数及市场应用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气动分离系统销量（千台）、收入（万元）、价格（元/台）及毛利率（2021-2026）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气动分离系统生产基地、总部、竞争对手及市场地位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气动分离系统产品规格、参数及市场应用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气动分离系统销量（千台）、收入（万元）、价格（元/台）及毛利率（2021-2026）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气动分离系统生产基地、总部、竞争对手及市场地位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气动分离系统产品规格、参数及市场应用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气动分离系统销量（千台）、收入（万元）、价格（元/台）及毛利率（2021-2026）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气动分离系统生产基地、总部、竞争对手及市场地位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气动分离系统产品规格、参数及市场应用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气动分离系统销量（千台）、收入（万元）、价格（元/台）及毛利率（2021-2026）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气动分离系统生产基地、总部、竞争对手及市场地位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气动分离系统产品规格、参数及市场应用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气动分离系统销量（千台）、收入（万元）、价格（元/台）及毛利率（2021-2026）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气动分离系统生产基地、总部、竞争对手及市场地位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气动分离系统产品规格、参数及市场应用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气动分离系统销量（千台）、收入（万元）、价格（元/台）及毛利率（2021-2026）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中国市场不同产品类型气动分离系统销量（2021-2026）&amp;（千台）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中国市场不同产品类型气动分离系统销量市场份额（2021-2026）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中国市场不同产品类型气动分离系统销量预测（2027-2032）&amp;（千台）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中国市场不同产品类型气动分离系统销量市场份额预测（2027-2032）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中国市场不同产品类型气动分离系统规模（2021-2026）&amp;（万元）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中国市场不同产品类型气动分离系统规模市场份额（2021-2026）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中国市场不同产品类型气动分离系统规模预测（2027-2032）&amp;（万元）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中国市场不同产品类型气动分离系统规模市场份额预测（2027-2032）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中国市场不同应用气动分离系统销量（2021-2026）&amp;（千台）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58： 中国市场不同应用气动分离系统销量市场份额（2021-2026）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中国市场不同应用气动分离系统销量预测（2027-2032）&amp;（千台）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60： 中国市场不同应用气动分离系统销量市场份额预测（2027-2032）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中国市场不同应用气动分离系统规模（2021-2026）&amp;（万元）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中国市场不同应用气动分离系统规模市场份额（2021-2026）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中国市场不同应用气动分离系统规模预测（2027-2032）&amp;（万元）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中国市场不同应用气动分离系统规模市场份额预测（2027-2032）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气动分离系统行业发展分析---发展趋势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气动分离系统行业发展分析---厂商壁垒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气动分离系统行业发展分析---驱动因素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气动分离系统行业发展分析---制约因素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气动分离系统行业相关重点政策一览</w:t>
      </w:r>
      <w:r>
        <w:rPr>
          <w:rFonts w:hint="eastAsia"/>
        </w:rPr>
        <w:br/>
      </w:r>
      <w:r>
        <w:rPr>
          <w:rFonts w:hint="eastAsia"/>
        </w:rPr>
        <w:t>　　表 70： 气动分离系统行业供应链分析</w:t>
      </w:r>
      <w:r>
        <w:rPr>
          <w:rFonts w:hint="eastAsia"/>
        </w:rPr>
        <w:br/>
      </w:r>
      <w:r>
        <w:rPr>
          <w:rFonts w:hint="eastAsia"/>
        </w:rPr>
        <w:t>　　表 71： 气动分离系统上游原料供应商</w:t>
      </w:r>
      <w:r>
        <w:rPr>
          <w:rFonts w:hint="eastAsia"/>
        </w:rPr>
        <w:br/>
      </w:r>
      <w:r>
        <w:rPr>
          <w:rFonts w:hint="eastAsia"/>
        </w:rPr>
        <w:t>　　表 72： 气动分离系统行业主要下游客户</w:t>
      </w:r>
      <w:r>
        <w:rPr>
          <w:rFonts w:hint="eastAsia"/>
        </w:rPr>
        <w:br/>
      </w:r>
      <w:r>
        <w:rPr>
          <w:rFonts w:hint="eastAsia"/>
        </w:rPr>
        <w:t>　　表 73： 气动分离系统典型经销商</w:t>
      </w:r>
      <w:r>
        <w:rPr>
          <w:rFonts w:hint="eastAsia"/>
        </w:rPr>
        <w:br/>
      </w:r>
      <w:r>
        <w:rPr>
          <w:rFonts w:hint="eastAsia"/>
        </w:rPr>
        <w:t>　　表 74： 中国气动分离系统产量、销量、进口量及出口量（2021-2026）&amp;（千台）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中国气动分离系统产量、销量、进口量及出口量预测（2027-2032）&amp;（千台）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76： 中国市场气动分离系统主要进口来源</w:t>
      </w:r>
      <w:r>
        <w:rPr>
          <w:rFonts w:hint="eastAsia"/>
        </w:rPr>
        <w:br/>
      </w:r>
      <w:r>
        <w:rPr>
          <w:rFonts w:hint="eastAsia"/>
        </w:rPr>
        <w:t>　　表 77： 中国市场气动分离系统主要出口目的地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气动分离系统产品图片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中国不同产品类型气动分离系统市场规模市场份额2025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空气循环式产品图片</w:t>
      </w:r>
      <w:r>
        <w:rPr>
          <w:rFonts w:hint="eastAsia"/>
        </w:rPr>
        <w:br/>
      </w:r>
      <w:r>
        <w:rPr>
          <w:rFonts w:hint="eastAsia"/>
        </w:rPr>
        <w:t>　　图 4： 吹气式产品图片</w:t>
      </w:r>
      <w:r>
        <w:rPr>
          <w:rFonts w:hint="eastAsia"/>
        </w:rPr>
        <w:br/>
      </w:r>
      <w:r>
        <w:rPr>
          <w:rFonts w:hint="eastAsia"/>
        </w:rPr>
        <w:t>　　图 5： 吸入式产品图片</w:t>
      </w:r>
      <w:r>
        <w:rPr>
          <w:rFonts w:hint="eastAsia"/>
        </w:rPr>
        <w:br/>
      </w:r>
      <w:r>
        <w:rPr>
          <w:rFonts w:hint="eastAsia"/>
        </w:rPr>
        <w:t>　　图 6： 中国不同应用气动分离系统市场份额2025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食品工业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矿业</w:t>
      </w:r>
      <w:r>
        <w:rPr>
          <w:rFonts w:hint="eastAsia"/>
        </w:rPr>
        <w:br/>
      </w:r>
      <w:r>
        <w:rPr>
          <w:rFonts w:hint="eastAsia"/>
        </w:rPr>
        <w:t>　　图 10： 建材</w:t>
      </w:r>
      <w:r>
        <w:rPr>
          <w:rFonts w:hint="eastAsia"/>
        </w:rPr>
        <w:br/>
      </w:r>
      <w:r>
        <w:rPr>
          <w:rFonts w:hint="eastAsia"/>
        </w:rPr>
        <w:t>　　图 11： 化学制造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中国市场气动分离系统市场规模，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中国市场气动分离系统收入及增长率（2021-2032）&amp;（万元）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中国市场气动分离系统销量及增长率（2021-2032）&amp;（千台）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2025年中国市场主要厂商气动分离系统销量市场份额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2025年中国市场主要厂商气动分离系统收入市场份额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2025年中国市场前五大厂商气动分离系统市场份额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2025年中国市场气动分离系统第一梯队、第二梯队和第三梯队厂商（品牌）及市场份额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中国市场不同产品类型气动分离系统价格走势（2021-2032）&amp;（元/台）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中国市场不同应用气动分离系统价格走势（2021-2032）&amp;（元/台）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气动分离系统中国企业SWOT分析</w:t>
      </w:r>
      <w:r>
        <w:rPr>
          <w:rFonts w:hint="eastAsia"/>
        </w:rPr>
        <w:br/>
      </w:r>
      <w:r>
        <w:rPr>
          <w:rFonts w:hint="eastAsia"/>
        </w:rPr>
        <w:t>　　图 23： 气动分离系统产业链</w:t>
      </w:r>
      <w:r>
        <w:rPr>
          <w:rFonts w:hint="eastAsia"/>
        </w:rPr>
        <w:br/>
      </w:r>
      <w:r>
        <w:rPr>
          <w:rFonts w:hint="eastAsia"/>
        </w:rPr>
        <w:t>　　图 24： 气动分离系统行业采购模式分析</w:t>
      </w:r>
      <w:r>
        <w:rPr>
          <w:rFonts w:hint="eastAsia"/>
        </w:rPr>
        <w:br/>
      </w:r>
      <w:r>
        <w:rPr>
          <w:rFonts w:hint="eastAsia"/>
        </w:rPr>
        <w:t>　　图 25： 气动分离系统行业生产模式分析</w:t>
      </w:r>
      <w:r>
        <w:rPr>
          <w:rFonts w:hint="eastAsia"/>
        </w:rPr>
        <w:br/>
      </w:r>
      <w:r>
        <w:rPr>
          <w:rFonts w:hint="eastAsia"/>
        </w:rPr>
        <w:t>　　图 26： 气动分离系统行业销售模式分析</w:t>
      </w:r>
      <w:r>
        <w:rPr>
          <w:rFonts w:hint="eastAsia"/>
        </w:rPr>
        <w:br/>
      </w:r>
      <w:r>
        <w:rPr>
          <w:rFonts w:hint="eastAsia"/>
        </w:rPr>
        <w:t>　　图 27： 中国气动分离系统产能、产量、产能利用率及发展趋势（2021-2032）&amp;（千台）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中国气动分离系统产量、市场需求量及发展趋势（2021-2032）&amp;（千台）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a154529aa4ea0" w:history="1">
        <w:r>
          <w:rPr>
            <w:rStyle w:val="Hyperlink"/>
          </w:rPr>
          <w:t>2026-2032年中国气动分离系统行业分析与发展前景预测报告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9a154529aa4ea0" w:history="1">
        <w:r>
          <w:rPr>
            <w:rStyle w:val="Hyperlink"/>
          </w:rPr>
          <w:t>https://www.20087.com/7/10/QiDongFenLiXiTongXianZhuangYuQianJingFenXi.html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487cb8dba41aa" w:history="1">
      <w:r>
        <w:rPr>
          <w:rStyle w:val="Hyperlink"/>
        </w:rPr>
        <w:t>2026-2032年中国气动分离系统行业分析与发展前景预测报告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QiDongFenLiXiTongXianZhuangYuQianJingFenXi.html" TargetMode="External" Id="R119a154529aa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QiDongFenLiXiTongXianZhuangYuQianJingFenXi.html" TargetMode="External" Id="Rdb2487cb8dba41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2026-02-10T00:47:04Z</dcterms:created>
  <dcterms:modified xsi:type="dcterms:W3CDTF">2026-02-10T01:47:04Z</dcterms:modified>
  <dc:subject>2026-2032年中国气动分离系统行业分析与发展前景预测报告</dc:subject>
  <dc:title>2026-2032年中国气动分离系统行业分析与发展前景预测报告</dc:title>
  <cp:keywords>2026-2032年中国气动分离系统行业分析与发展前景预测报告</cp:keywords>
  <dc:description>2026-2032年中国气动分离系统行业分析与发展前景预测报告</dc:description>
</cp:coreProperties>
</file>