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62df85d0f40a8" w:history="1">
              <w:r>
                <w:rPr>
                  <w:rStyle w:val="Hyperlink"/>
                </w:rPr>
                <w:t>2024-2030年中国电子发展调研及发展趋势预测报告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62df85d0f40a8" w:history="1">
              <w:r>
                <w:rPr>
                  <w:rStyle w:val="Hyperlink"/>
                </w:rPr>
                <w:t>2024-2030年中国电子发展调研及发展趋势预测报告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62df85d0f40a8" w:history="1">
                <w:r>
                  <w:rPr>
                    <w:rStyle w:val="Hyperlink"/>
                  </w:rPr>
                  <w:t>https://www.20087.com/7/30/DianZiShiChangDiaoChaBaoGao.html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市场在全球范围内受到通信、消费电子和信息技术需求的推动，近年来保持稳定增长。随着5G网络、物联网和人工智能技术的快速发展，对高性能、低功耗的电子产品需求持续上升。然而，行业面临的挑战包括如何在保证产品性能的同时，降低成本和提高生产效率，以及如何应对快速变化的技术趋势和消费者偏好。</w:t>
      </w:r>
      <w:r>
        <w:rPr>
          <w:rFonts w:hint="eastAsia"/>
        </w:rPr>
        <w:br/>
      </w:r>
      <w:r>
        <w:rPr>
          <w:rFonts w:hint="eastAsia"/>
        </w:rPr>
        <w:t>　　未来，电子产品行业将更加注重技术创新和可持续发展。一方面，通过集成先进半导体技术和新材料，开发具有更高运算速度和更低能耗的新型电子产品，拓宽其在智能城市、远程医疗和自动驾驶等领域的应用。另一方面，结合循环经济和环保设计原则，提供能够减少电子垃圾和提高产品可回收性的绿色电子产品，推动行业向更加环保和可持续的方向发展。此外，随着个性化消费趋势的兴起，电子产品将探索在定制化设计和个性化用户体验中的应用，推动行业向更加个性化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62df85d0f40a8" w:history="1">
        <w:r>
          <w:rPr>
            <w:rStyle w:val="Hyperlink"/>
          </w:rPr>
          <w:t>2024-2030年中国电子发展调研及发展趋势预测报告</w:t>
        </w:r>
      </w:hyperlink>
      <w:r>
        <w:rPr>
          <w:rFonts w:hint="eastAsia"/>
        </w:rPr>
        <w:t>》依托我们多年来对电子产品的研究，结合电子产品历年供需关系变化规律，对电子产品内的企业群体进行了深入的调查与研究，采用定量及定性的科学研究方法撰写而成。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62df85d0f40a8" w:history="1">
        <w:r>
          <w:rPr>
            <w:rStyle w:val="Hyperlink"/>
          </w:rPr>
          <w:t>2024-2030年中国电子发展调研及发展趋势预测报告</w:t>
        </w:r>
      </w:hyperlink>
      <w:r>
        <w:rPr>
          <w:rFonts w:hint="eastAsia"/>
        </w:rPr>
        <w:t>》对我国电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电子行业概述</w:t>
      </w:r>
      <w:r>
        <w:rPr>
          <w:rFonts w:hint="eastAsia"/>
        </w:rPr>
        <w:br/>
      </w:r>
      <w:r>
        <w:rPr>
          <w:rFonts w:hint="eastAsia"/>
        </w:rPr>
        <w:t>　　第一节 电子行业界定</w:t>
      </w:r>
      <w:r>
        <w:rPr>
          <w:rFonts w:hint="eastAsia"/>
        </w:rPr>
        <w:br/>
      </w:r>
      <w:r>
        <w:rPr>
          <w:rFonts w:hint="eastAsia"/>
        </w:rPr>
        <w:t>　　第二节 电子行业发展历程</w:t>
      </w:r>
      <w:r>
        <w:rPr>
          <w:rFonts w:hint="eastAsia"/>
        </w:rPr>
        <w:br/>
      </w:r>
      <w:r>
        <w:rPr>
          <w:rFonts w:hint="eastAsia"/>
        </w:rPr>
        <w:t>　　第三节 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中国电子行业政策环境分析</w:t>
      </w:r>
      <w:r>
        <w:rPr>
          <w:rFonts w:hint="eastAsia"/>
        </w:rPr>
        <w:br/>
      </w:r>
      <w:r>
        <w:rPr>
          <w:rFonts w:hint="eastAsia"/>
        </w:rPr>
        <w:t>　　第五节 电子行业技术发展现状及趋势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2023-2024年全球电子行业发展概况</w:t>
      </w:r>
      <w:r>
        <w:rPr>
          <w:rFonts w:hint="eastAsia"/>
        </w:rPr>
        <w:br/>
      </w:r>
      <w:r>
        <w:rPr>
          <w:rFonts w:hint="eastAsia"/>
        </w:rPr>
        <w:t>　　第二节 全球电子行业发展现状及趋势分析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2023-2024年电子行业最新动态分析</w:t>
      </w:r>
      <w:r>
        <w:rPr>
          <w:rFonts w:hint="eastAsia"/>
        </w:rPr>
        <w:br/>
      </w:r>
      <w:r>
        <w:rPr>
          <w:rFonts w:hint="eastAsia"/>
        </w:rPr>
        <w:t>　　　　一、电子行业相关动态概述</w:t>
      </w:r>
      <w:r>
        <w:rPr>
          <w:rFonts w:hint="eastAsia"/>
        </w:rPr>
        <w:br/>
      </w:r>
      <w:r>
        <w:rPr>
          <w:rFonts w:hint="eastAsia"/>
        </w:rPr>
        <w:t>　　　　二、电子行业发展热点聚焦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二、2019-2024年电子行业市场需求分析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三、2019-2024年电子行业市场规模分析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2024年中国电子行业集中度分析</w:t>
      </w:r>
      <w:r>
        <w:rPr>
          <w:rFonts w:hint="eastAsia"/>
        </w:rPr>
        <w:br/>
      </w:r>
      <w:r>
        <w:rPr>
          <w:rFonts w:hint="eastAsia"/>
        </w:rPr>
        <w:t>　　　　一、电子行业市场区域分布情况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二、电子行业市场集中度情况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2023-2024年电子市场价格现状分析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影响电子市场价格因素分析</w:t>
      </w:r>
      <w:r>
        <w:rPr>
          <w:rFonts w:hint="eastAsia"/>
        </w:rPr>
        <w:br/>
      </w:r>
      <w:r>
        <w:rPr>
          <w:rFonts w:hint="eastAsia"/>
        </w:rPr>
        <w:t>　　第四节 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电子企业发展策略分析</w:t>
      </w:r>
      <w:r>
        <w:rPr>
          <w:rFonts w:hint="eastAsia"/>
        </w:rPr>
        <w:br/>
      </w:r>
      <w:r>
        <w:rPr>
          <w:rFonts w:hint="eastAsia"/>
        </w:rPr>
        <w:t>　　第一节 电子市场策略分析</w:t>
      </w:r>
      <w:r>
        <w:rPr>
          <w:rFonts w:hint="eastAsia"/>
        </w:rPr>
        <w:br/>
      </w:r>
      <w:r>
        <w:rPr>
          <w:rFonts w:hint="eastAsia"/>
        </w:rPr>
        <w:t>　　　　一、电子价格策略分析</w:t>
      </w:r>
      <w:r>
        <w:rPr>
          <w:rFonts w:hint="eastAsia"/>
        </w:rPr>
        <w:br/>
      </w:r>
      <w:r>
        <w:rPr>
          <w:rFonts w:hint="eastAsia"/>
        </w:rPr>
        <w:t>　　　　二、电子渠道策略分析</w:t>
      </w:r>
      <w:r>
        <w:rPr>
          <w:rFonts w:hint="eastAsia"/>
        </w:rPr>
        <w:br/>
      </w:r>
      <w:r>
        <w:rPr>
          <w:rFonts w:hint="eastAsia"/>
        </w:rPr>
        <w:t>　　第二节 电子销售策略分析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对我国电子品牌的战略思考</w:t>
      </w:r>
      <w:r>
        <w:rPr>
          <w:rFonts w:hint="eastAsia"/>
        </w:rPr>
        <w:br/>
      </w:r>
      <w:r>
        <w:rPr>
          <w:rFonts w:hint="eastAsia"/>
        </w:rPr>
        <w:t>　　　　一、电子实施品牌战略的意义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三、我国电子企业的品牌战略</w:t>
      </w:r>
      <w:r>
        <w:rPr>
          <w:rFonts w:hint="eastAsia"/>
        </w:rPr>
        <w:br/>
      </w:r>
      <w:r>
        <w:rPr>
          <w:rFonts w:hint="eastAsia"/>
        </w:rPr>
        <w:t>　　　　四、电子品牌战略管理的策略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一、电子市场竞争风险</w:t>
      </w:r>
      <w:r>
        <w:rPr>
          <w:rFonts w:hint="eastAsia"/>
        </w:rPr>
        <w:br/>
      </w:r>
      <w:r>
        <w:rPr>
          <w:rFonts w:hint="eastAsia"/>
        </w:rPr>
        <w:t>　　　　二、电子行业原材料压力风险分析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三、电子技术风险分析</w:t>
      </w:r>
      <w:r>
        <w:rPr>
          <w:rFonts w:hint="eastAsia"/>
        </w:rPr>
        <w:br/>
      </w:r>
      <w:r>
        <w:rPr>
          <w:rFonts w:hint="eastAsia"/>
        </w:rPr>
        <w:t>　　　　四、电子行业政策和体制风险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我国电子行业投资策略分析</w:t>
      </w:r>
      <w:r>
        <w:rPr>
          <w:rFonts w:hint="eastAsia"/>
        </w:rPr>
        <w:br/>
      </w:r>
      <w:r>
        <w:rPr>
          <w:rFonts w:hint="eastAsia"/>
        </w:rPr>
        <w:t>　　第五节 电子行业最优投资路径设计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电子投资机会分析</w:t>
      </w:r>
      <w:r>
        <w:rPr>
          <w:rFonts w:hint="eastAsia"/>
        </w:rPr>
        <w:br/>
      </w:r>
      <w:r>
        <w:rPr>
          <w:rFonts w:hint="eastAsia"/>
        </w:rPr>
        <w:t>　　第二节 电子投资趋势分析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一、电子行业投资环境考察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电子行业类别</w:t>
      </w:r>
      <w:r>
        <w:rPr>
          <w:rFonts w:hint="eastAsia"/>
        </w:rPr>
        <w:br/>
      </w:r>
      <w:r>
        <w:rPr>
          <w:rFonts w:hint="eastAsia"/>
        </w:rPr>
        <w:t>　　图表 电子行业产业链调研</w:t>
      </w:r>
      <w:r>
        <w:rPr>
          <w:rFonts w:hint="eastAsia"/>
        </w:rPr>
        <w:br/>
      </w:r>
      <w:r>
        <w:rPr>
          <w:rFonts w:hint="eastAsia"/>
        </w:rPr>
        <w:t>　　图表 电子行业现状</w:t>
      </w:r>
      <w:r>
        <w:rPr>
          <w:rFonts w:hint="eastAsia"/>
        </w:rPr>
        <w:br/>
      </w:r>
      <w:r>
        <w:rPr>
          <w:rFonts w:hint="eastAsia"/>
        </w:rPr>
        <w:t>　　图表 电子行业标准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2019-2024年中国电子行业产量统计</w:t>
      </w:r>
      <w:r>
        <w:rPr>
          <w:rFonts w:hint="eastAsia"/>
        </w:rPr>
        <w:br/>
      </w:r>
      <w:r>
        <w:rPr>
          <w:rFonts w:hint="eastAsia"/>
        </w:rPr>
        <w:t>　　图表 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2019-2024年中国电子行情</w:t>
      </w:r>
      <w:r>
        <w:rPr>
          <w:rFonts w:hint="eastAsia"/>
        </w:rPr>
        <w:br/>
      </w:r>
      <w:r>
        <w:rPr>
          <w:rFonts w:hint="eastAsia"/>
        </w:rPr>
        <w:t>　　图表 2019-2024年中国电子价格走势图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**地区电子市场规模</w:t>
      </w:r>
      <w:r>
        <w:rPr>
          <w:rFonts w:hint="eastAsia"/>
        </w:rPr>
        <w:br/>
      </w:r>
      <w:r>
        <w:rPr>
          <w:rFonts w:hint="eastAsia"/>
        </w:rPr>
        <w:t>　　图表 **地区电子行业市场需求</w:t>
      </w:r>
      <w:r>
        <w:rPr>
          <w:rFonts w:hint="eastAsia"/>
        </w:rPr>
        <w:br/>
      </w:r>
      <w:r>
        <w:rPr>
          <w:rFonts w:hint="eastAsia"/>
        </w:rPr>
        <w:t>　　图表 **地区电子市场调研</w:t>
      </w:r>
      <w:r>
        <w:rPr>
          <w:rFonts w:hint="eastAsia"/>
        </w:rPr>
        <w:br/>
      </w:r>
      <w:r>
        <w:rPr>
          <w:rFonts w:hint="eastAsia"/>
        </w:rPr>
        <w:t>　　图表 **地区电子行业市场需求分析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**地区电子市场规模</w:t>
      </w:r>
      <w:r>
        <w:rPr>
          <w:rFonts w:hint="eastAsia"/>
        </w:rPr>
        <w:br/>
      </w:r>
      <w:r>
        <w:rPr>
          <w:rFonts w:hint="eastAsia"/>
        </w:rPr>
        <w:t>　　图表 **地区电子行业市场需求</w:t>
      </w:r>
      <w:r>
        <w:rPr>
          <w:rFonts w:hint="eastAsia"/>
        </w:rPr>
        <w:br/>
      </w:r>
      <w:r>
        <w:rPr>
          <w:rFonts w:hint="eastAsia"/>
        </w:rPr>
        <w:t>　　图表 **地区电子市场调研</w:t>
      </w:r>
      <w:r>
        <w:rPr>
          <w:rFonts w:hint="eastAsia"/>
        </w:rPr>
        <w:br/>
      </w:r>
      <w:r>
        <w:rPr>
          <w:rFonts w:hint="eastAsia"/>
        </w:rPr>
        <w:t>　　图表 **地区电子行业市场需求分析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电子行业竞争对手分析</w:t>
      </w:r>
      <w:r>
        <w:rPr>
          <w:rFonts w:hint="eastAsia"/>
        </w:rPr>
        <w:br/>
      </w:r>
      <w:r>
        <w:rPr>
          <w:rFonts w:hint="eastAsia"/>
        </w:rPr>
        <w:t>　　图表 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2024-2030年中国电子行业市场规模预测</w:t>
      </w:r>
      <w:r>
        <w:rPr>
          <w:rFonts w:hint="eastAsia"/>
        </w:rPr>
        <w:br/>
      </w:r>
      <w:r>
        <w:rPr>
          <w:rFonts w:hint="eastAsia"/>
        </w:rPr>
        <w:t>　　图表 电子行业准入条件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62df85d0f40a8" w:history="1">
        <w:r>
          <w:rPr>
            <w:rStyle w:val="Hyperlink"/>
          </w:rPr>
          <w:t>2024-2030年中国电子发展调研及发展趋势预测报告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62df85d0f40a8" w:history="1">
        <w:r>
          <w:rPr>
            <w:rStyle w:val="Hyperlink"/>
          </w:rPr>
          <w:t>https://www.20087.com/7/30/DianZiShiChangDiaoChaBaoGao.html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a8f4ac8934eff" w:history="1">
      <w:r>
        <w:rPr>
          <w:rStyle w:val="Hyperlink"/>
        </w:rPr>
        <w:t>2024-2030年中国电子发展调研及发展趋势预测报告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ZiShiChangDiaoChaBaoGao.html" TargetMode="External" Id="R80962df85d0f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ZiShiChangDiaoChaBaoGao.html" TargetMode="External" Id="R4f4a8f4ac893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2024-01-24T05:13:00Z</dcterms:created>
  <dcterms:modified xsi:type="dcterms:W3CDTF">2024-01-24T06:13:00Z</dcterms:modified>
  <dc:subject>2024-2030年中国电子发展调研及发展趋势预测报告</dc:subject>
  <dc:title>2024-2030年中国电子发展调研及发展趋势预测报告</dc:title>
  <cp:keywords>2024-2030年中国电子发展调研及发展趋势预测报告</cp:keywords>
  <dc:description>2024-2030年中国电子发展调研及发展趋势预测报告</dc:description>
</cp:coreProperties>
</file>