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77201269487c" w:history="1">
              <w:r>
                <w:rPr>
                  <w:rStyle w:val="Hyperlink"/>
                </w:rPr>
                <w:t>2025-2031年中国视频会议系统市场现状与前景趋势分析报告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77201269487c" w:history="1">
              <w:r>
                <w:rPr>
                  <w:rStyle w:val="Hyperlink"/>
                </w:rPr>
                <w:t>2025-2031年中国视频会议系统市场现状与前景趋势分析报告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77201269487c" w:history="1">
                <w:r>
                  <w:rPr>
                    <w:rStyle w:val="Hyperlink"/>
                  </w:rPr>
                  <w:t>https://www.20087.com/7/70/ShiPinHuiYiXiTongFaZhanXianZhuangQianJing.html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数字化转型和远程工作的浪潮中扮演了关键角色。随着云技术的成熟和网络带宽的提升，视频会议的质量和稳定性得到了显著改善。企业对视频会议系统的需求不再局限于简单的远程沟通，而是扩展到了协作、培训、客户服务等多个领域。同时，视频会议软件和服务提供商不断增加，市场竞争激烈，促使产品功能多样化和用户体验优化。</w:t>
      </w:r>
      <w:r>
        <w:rPr>
          <w:rFonts w:hint="eastAsia"/>
        </w:rPr>
        <w:br/>
      </w:r>
      <w:r>
        <w:rPr>
          <w:rFonts w:hint="eastAsia"/>
        </w:rPr>
        <w:t>　　未来，视频会议系统将更加智能化和集成化。人工智能技术的应用，如语音识别、面部表情分析和实时翻译，将提升会议的交互性和效率。同时，视频会议系统将更加无缝地与企业现有的信息系统集成，如CRM（客户关系管理）、ERP（企业资源计划）等，实现数据同步和流程自动化。此外，随着5G网络的普及，视频会议的移动性和灵活性将进一步增强，随时随地的高清会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77201269487c" w:history="1">
        <w:r>
          <w:rPr>
            <w:rStyle w:val="Hyperlink"/>
          </w:rPr>
          <w:t>2025-2031年中国视频会议系统市场现状与前景趋势分析报告</w:t>
        </w:r>
      </w:hyperlink>
      <w:r>
        <w:rPr>
          <w:rFonts w:hint="eastAsia"/>
        </w:rPr>
        <w:t>》基于国家统计局及相关协会的权威数据，系统研究了视频会议系统行业的市场需求、市场规模及产业链现状，分析了视频会议系统价格波动、细分市场动态及重点企业的经营表现，科学预测了视频会议系统市场前景与发展趋势，揭示了潜在需求与投资机会，同时指出了视频会议系统行业可能面临的风险。通过对视频会议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视频会议系统产业概述</w:t>
      </w:r>
      <w:r>
        <w:rPr>
          <w:rFonts w:hint="eastAsia"/>
        </w:rPr>
        <w:br/>
      </w:r>
      <w:r>
        <w:rPr>
          <w:rFonts w:hint="eastAsia"/>
        </w:rPr>
        <w:t>　　第一节 视频会议系统定义</w:t>
      </w:r>
      <w:r>
        <w:rPr>
          <w:rFonts w:hint="eastAsia"/>
        </w:rPr>
        <w:br/>
      </w:r>
      <w:r>
        <w:rPr>
          <w:rFonts w:hint="eastAsia"/>
        </w:rPr>
        <w:t>　　第二节 视频会议系统行业特点</w:t>
      </w:r>
      <w:r>
        <w:rPr>
          <w:rFonts w:hint="eastAsia"/>
        </w:rPr>
        <w:br/>
      </w:r>
      <w:r>
        <w:rPr>
          <w:rFonts w:hint="eastAsia"/>
        </w:rPr>
        <w:t>　　第三节 视频会议系统发展历程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2024-2025年中国视频会议系统行业运行环境分析</w:t>
      </w:r>
      <w:r>
        <w:rPr>
          <w:rFonts w:hint="eastAsia"/>
        </w:rPr>
        <w:br/>
      </w:r>
      <w:r>
        <w:rPr>
          <w:rFonts w:hint="eastAsia"/>
        </w:rPr>
        <w:t>　　第一节 视频会议系统行业经济环境分析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视频会议系统产业政策环境分析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二、视频会议系统行业主要法规政策</w:t>
      </w:r>
      <w:r>
        <w:rPr>
          <w:rFonts w:hint="eastAsia"/>
        </w:rPr>
        <w:br/>
      </w:r>
      <w:r>
        <w:rPr>
          <w:rFonts w:hint="eastAsia"/>
        </w:rPr>
        <w:t>　　第三节 视频会议系统产业社会环境分析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2024-2025年全球视频会议系统行业发展态势分析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全球主要国家、地区视频会议系统市场现状</w:t>
      </w:r>
      <w:r>
        <w:rPr>
          <w:rFonts w:hint="eastAsia"/>
        </w:rPr>
        <w:br/>
      </w:r>
      <w:r>
        <w:rPr>
          <w:rFonts w:hint="eastAsia"/>
        </w:rPr>
        <w:t>　　第三节 全球视频会议系统行业发展趋势预测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二、视频会议系统行业单位规模状况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三、视频会议系统行业人员规模状况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2024-2025年中国视频会议系统行业热点动态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2024-2025年中国视频会议系统行业面临的挑战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国内视频会议系统行业价格回顾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三、视频会议系统品牌忠诚度调查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三、我国视频会议系统市场竞争趋势</w:t>
      </w:r>
      <w:r>
        <w:rPr>
          <w:rFonts w:hint="eastAsia"/>
        </w:rPr>
        <w:br/>
      </w:r>
      <w:r>
        <w:rPr>
          <w:rFonts w:hint="eastAsia"/>
        </w:rPr>
        <w:t>　　第三节 视频会议系统行业兼并与重组整合分析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二、视频会议系统行业兼并与重组整合发展趋势预测分析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四、视频会议系统行业风险分析</w:t>
      </w:r>
      <w:r>
        <w:rPr>
          <w:rFonts w:hint="eastAsia"/>
        </w:rPr>
        <w:br/>
      </w:r>
      <w:r>
        <w:rPr>
          <w:rFonts w:hint="eastAsia"/>
        </w:rPr>
        <w:t>　　第二节 视频会议系统行业投资风险及控制策略分析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2025-2031年中国视频会议系统市场预测分析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二、中国视频会议系统发展趋势预测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2025-2031年中国视频会议系统企业发展策略建议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一、视频会议系统企业融资策略</w:t>
      </w:r>
      <w:r>
        <w:rPr>
          <w:rFonts w:hint="eastAsia"/>
        </w:rPr>
        <w:br/>
      </w:r>
      <w:r>
        <w:rPr>
          <w:rFonts w:hint="eastAsia"/>
        </w:rPr>
        <w:t>　　　　二、视频会议系统企业人才策略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2025-2031年中国视频会议系统企业营销策略建议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一、视频会议系统企业定位策略</w:t>
      </w:r>
      <w:r>
        <w:rPr>
          <w:rFonts w:hint="eastAsia"/>
        </w:rPr>
        <w:br/>
      </w:r>
      <w:r>
        <w:rPr>
          <w:rFonts w:hint="eastAsia"/>
        </w:rPr>
        <w:t>　　　　二、视频会议系统企业价格策略</w:t>
      </w:r>
      <w:r>
        <w:rPr>
          <w:rFonts w:hint="eastAsia"/>
        </w:rPr>
        <w:br/>
      </w:r>
      <w:r>
        <w:rPr>
          <w:rFonts w:hint="eastAsia"/>
        </w:rPr>
        <w:t>　　　　三、视频会议系统企业促销策略</w:t>
      </w:r>
      <w:r>
        <w:rPr>
          <w:rFonts w:hint="eastAsia"/>
        </w:rPr>
        <w:br/>
      </w:r>
      <w:r>
        <w:rPr>
          <w:rFonts w:hint="eastAsia"/>
        </w:rPr>
        <w:t>　　第四节 (中.智.林)视频会议系统行业研究结论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视频会议系统行业历程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77201269487c" w:history="1">
        <w:r>
          <w:rPr>
            <w:rStyle w:val="Hyperlink"/>
          </w:rPr>
          <w:t>2025-2031年中国视频会议系统市场现状与前景趋势分析报告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77201269487c" w:history="1">
        <w:r>
          <w:rPr>
            <w:rStyle w:val="Hyperlink"/>
          </w:rPr>
          <w:t>https://www.20087.com/7/70/ShiPinHuiYiXiTongFaZhanXianZhuangQianJing.html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052312d549a1" w:history="1">
      <w:r>
        <w:rPr>
          <w:rStyle w:val="Hyperlink"/>
        </w:rPr>
        <w:t>2025-2031年中国视频会议系统市场现状与前景趋势分析报告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PinHuiYiXiTongFaZhanXianZhuangQianJing.html" TargetMode="External" Id="R3cfe7720126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PinHuiYiXiTongFaZhanXianZhuangQianJing.html" TargetMode="External" Id="R85ad052312d5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2024-09-01T05:22:00Z</dcterms:created>
  <dcterms:modified xsi:type="dcterms:W3CDTF">2024-09-01T06:22:00Z</dcterms:modified>
  <dc:subject>2025-2031年中国视频会议系统市场现状与前景趋势分析报告</dc:subject>
  <dc:title>2025-2031年中国视频会议系统市场现状与前景趋势分析报告</dc:title>
  <cp:keywords>2025-2031年中国视频会议系统市场现状与前景趋势分析报告</cp:keywords>
  <dc:description>2025-2031年中国视频会议系统市场现状与前景趋势分析报告</dc:description>
</cp:coreProperties>
</file>