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2e9d70c44372" w:history="1">
              <w:r>
                <w:rPr>
                  <w:rStyle w:val="Hyperlink"/>
                </w:rPr>
                <w:t>中国锂电池循环利用行业发展研究与前景趋势报告（2026-2032年）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2e9d70c44372" w:history="1">
              <w:r>
                <w:rPr>
                  <w:rStyle w:val="Hyperlink"/>
                </w:rPr>
                <w:t>中国锂电池循环利用行业发展研究与前景趋势报告（2026-2032年）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2e9d70c44372" w:history="1">
                <w:r>
                  <w:rPr>
                    <w:rStyle w:val="Hyperlink"/>
                  </w:rPr>
                  <w:t>https://www.20087.com/7/60/LiDianChiXunHuanLiYongHangYeQianJingQuShi.html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循环利用是对退役的动力电池、消费类电池、储能电池进行梯次利用或材料回收再利用的过程，旨在实现资源最大化利用与环境污染防控。目前，该行业已形成以拆解回收、湿法冶金、火法冶炼、再生制备为核心的工艺路径，部分企业在磷酸铁锂、三元材料的再生利用方面取得技术突破。随着新能源汽车保有量快速增长与“双碳”目标驱动，锂电池循环利用已成为产业链绿色发展的重要环节。然而，行业内仍面临回收体系不健全、电池残值评估困难、拆解自动化程度低、经济性不强等问题。</w:t>
      </w:r>
      <w:r>
        <w:rPr>
          <w:rFonts w:hint="eastAsia"/>
        </w:rPr>
        <w:br/>
      </w:r>
      <w:r>
        <w:rPr>
          <w:rFonts w:hint="eastAsia"/>
        </w:rPr>
        <w:t>　　未来，锂电池循环利用将在标准化回收体系、智能化拆解与高值化再生方面加快完善。市场调研网指出，一方面，建立统一编码、信息追溯、分类评估的电池全生命周期管理体系将成为重点方向，提升回收效率与资源利用率。另一方面，借助机器人拆解、AI识别、激光切割等智能制造技术，提升拆解自动化水平与作业安全性，降低成本与人力依赖。此外，围绕正极材料再生、电解液回收、石墨负极修复等关键技术，行业将推动废旧电池向“再生原料—新电池”闭环模式转型，构建可持续发展的动力电池循环经济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12e9d70c44372" w:history="1">
        <w:r>
          <w:rPr>
            <w:rStyle w:val="Hyperlink"/>
          </w:rPr>
          <w:t>中国锂电池循环利用行业发展研究与前景趋势报告（2026-2032年）</w:t>
        </w:r>
      </w:hyperlink>
      <w:r>
        <w:rPr>
          <w:rFonts w:hint="eastAsia"/>
        </w:rPr>
        <w:t>》，2025年锂电池循环利用行业市场规模达 亿元，预计2032年市场规模将达 亿元，期间年均复合增长率（CAGR）达 %。报告从市场规模、需求变化及价格动态等维度，系统解析了锂电池循环利用行业的现状与发展趋势。报告深入分析了锂电池循环利用产业链各环节，科学预测了市场前景与技术发展方向，同时聚焦锂电池循环利用细分市场特点及重点企业的经营表现，揭示了锂电池循环利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锂电池循环利用产业概述</w:t>
      </w:r>
      <w:r>
        <w:rPr>
          <w:rFonts w:hint="eastAsia"/>
        </w:rPr>
        <w:br/>
      </w:r>
      <w:r>
        <w:rPr>
          <w:rFonts w:hint="eastAsia"/>
        </w:rPr>
        <w:t>　　第一节 锂电池循环利用定义</w:t>
      </w:r>
      <w:r>
        <w:rPr>
          <w:rFonts w:hint="eastAsia"/>
        </w:rPr>
        <w:br/>
      </w:r>
      <w:r>
        <w:rPr>
          <w:rFonts w:hint="eastAsia"/>
        </w:rPr>
        <w:t>　　第二节 锂电池循环利用行业特点</w:t>
      </w:r>
      <w:r>
        <w:rPr>
          <w:rFonts w:hint="eastAsia"/>
        </w:rPr>
        <w:br/>
      </w:r>
      <w:r>
        <w:rPr>
          <w:rFonts w:hint="eastAsia"/>
        </w:rPr>
        <w:t>　　第三节 锂电池循环利用产业链分析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中国锂电池循环利用行业运行环境分析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中国锂电池循环利用运行经济环境分析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中国锂电池循环利用产业政策环境分析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一、锂电池循环利用行业监管体制</w:t>
      </w:r>
      <w:r>
        <w:rPr>
          <w:rFonts w:hint="eastAsia"/>
        </w:rPr>
        <w:br/>
      </w:r>
      <w:r>
        <w:rPr>
          <w:rFonts w:hint="eastAsia"/>
        </w:rPr>
        <w:t>　　　　二、锂电池循环利用行业主要法规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三、主要锂电池循环利用产业政策</w:t>
      </w:r>
      <w:r>
        <w:rPr>
          <w:rFonts w:hint="eastAsia"/>
        </w:rPr>
        <w:br/>
      </w:r>
      <w:r>
        <w:rPr>
          <w:rFonts w:hint="eastAsia"/>
        </w:rPr>
        <w:t>　　第三节 中国锂电池循环利用产业社会环境分析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国外主要国家锂电池循环利用市场现状</w:t>
      </w:r>
      <w:r>
        <w:rPr>
          <w:rFonts w:hint="eastAsia"/>
        </w:rPr>
        <w:br/>
      </w:r>
      <w:r>
        <w:rPr>
          <w:rFonts w:hint="eastAsia"/>
        </w:rPr>
        <w:t>　　第三节 全球锂电池循环利用行业发展趋势预测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中国锂电池循环利用行业市场分析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2020-2025年中国锂电池循环利用行业规模情况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2020-2025年中国锂电池循环利用市场规模情况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2020-2025年中国锂电池循环利用行业盈利情况分析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2020-2025年中国锂电池循环利用市场需求状况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2020-2025年中国锂电池循环利用行业市场供给状况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2020-2025年锂电池循环利用行业市场供需平衡状况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2025-2026年锂电池循环利用行业技术发展现状及趋势分析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锂电池循环利用行业技术发展现状分析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国内外锂电池循环利用行业技术差距分析及差距形成的主要原因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锂电池循环利用行业技术发展方向、趋势预测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提升锂电池循环利用行业技术能力策略建议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中国重点地区锂电池循环利用行业市场调研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重点地区（一）锂电池循环利用市场调研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重点地区（二）锂电池循环利用市场调研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重点地区（三）锂电池循环利用市场调研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重点地区（四）锂电池循环利用市场调研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重点地区（五）锂电池循环利用市场调研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国内锂电池循环利用行业价格回顾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国内锂电池循环利用行业价格走势预测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国内锂电池循环利用行业价格影响因素分析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一、锂电池循环利用行业客户偏好调查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二、客户对锂电池循环利用品牌的首要认知渠道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三、锂电池循环利用品牌忠诚度调查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四、锂电池循环利用行业客户消费理念调研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2025年锂电池循环利用行业集中度分析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2025-2026年锂电池循环利用行业竞争格局分析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二、锂电池循环利用行业竞争格局展望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三、我国锂电池循环利用市场竞争趋势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锂电池循环利用行业企业经营策略研究分析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锂电池循环利用企业多样化经营策略分析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一、锂电池循环利用企业多样化经营情况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二、现行锂电池循环利用行业多样化经营的方向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大型锂电池循环利用企业集团未来发展策略分析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对中小锂电池循环利用企业生产经营的建议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锂电池循环利用行业投资风险与控制策略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锂电池循环利用行业SWOT模型分析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一、锂电池循环利用行业优势分析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二、锂电池循环利用行业劣势分析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三、锂电池循环利用行业机会分析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四、锂电池循环利用行业风险分析</w:t>
      </w:r>
      <w:r>
        <w:rPr>
          <w:rFonts w:hint="eastAsia"/>
        </w:rPr>
        <w:br/>
      </w:r>
      <w:r>
        <w:rPr>
          <w:rFonts w:hint="eastAsia"/>
        </w:rPr>
        <w:t>　　第二节 锂电池循环利用行业投资风险及控制策略分析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一、锂电池循环利用市场风险及控制策略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二、锂电池循环利用行业政策风险及控制策略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三、锂电池循环利用行业经营风险及控制策略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四、锂电池循环利用同业竞争风险及控制策略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五、锂电池循环利用行业其他风险及控制策略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2026-2032年中国锂电池循环利用行业投资潜力及发展趋势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2026-2032年锂电池循环利用行业投资潜力分析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一、锂电池循环利用行业重点可投资领域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二、锂电池循环利用行业目标市场需求潜力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三、锂电池循环利用行业投资潜力综合评判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(中智林)2026-2032年中国锂电池循环利用行业发展趋势分析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一、2026年锂电池循环利用市场前景分析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二、2026年锂电池循环利用发展趋势预测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三、2026-2032年我国锂电池循环利用行业发展剖析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五、未来锂电池循环利用行业发展变局剖析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锂电池循环利用行业历程</w:t>
      </w:r>
      <w:r>
        <w:rPr>
          <w:rFonts w:hint="eastAsia"/>
        </w:rPr>
        <w:br/>
      </w:r>
      <w:r>
        <w:rPr>
          <w:rFonts w:hint="eastAsia"/>
        </w:rPr>
        <w:t>　　图表 锂电池循环利用行业生命周期</w:t>
      </w:r>
      <w:r>
        <w:rPr>
          <w:rFonts w:hint="eastAsia"/>
        </w:rPr>
        <w:br/>
      </w:r>
      <w:r>
        <w:rPr>
          <w:rFonts w:hint="eastAsia"/>
        </w:rPr>
        <w:t>　　图表 锂电池循环利用行业产业链分析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2020-2025年中国锂电池循环利用行业经营效益分析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**地区锂电池循环利用行业市场需求情况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锂电池循环利用重点企业（二）成长能力情况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2026-2032年中国锂电池循环利用市场前景分析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2026-2032年中国锂电池循环利用行业发展趋势预测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2e9d70c44372" w:history="1">
        <w:r>
          <w:rPr>
            <w:rStyle w:val="Hyperlink"/>
          </w:rPr>
          <w:t>中国锂电池循环利用行业发展研究与前景趋势报告（2026-2032年）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2e9d70c44372" w:history="1">
        <w:r>
          <w:rPr>
            <w:rStyle w:val="Hyperlink"/>
          </w:rPr>
          <w:t>https://www.20087.com/7/60/LiDianChiXunHuanLiYongHangYeQianJingQuShi.html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怎么算循环一次、锂电池循环利用工厂对周边居民有什么危害、锂电池和铅酸电池哪个好、锂电池循环利用方法、14500锂电池、锂电池循环利用工厂有毒吗、废旧锂电池再利用方法、锂电池循环利用工厂属于化工厂吗?、旧锂电池如何再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708bd2dba41c3" w:history="1">
      <w:r>
        <w:rPr>
          <w:rStyle w:val="Hyperlink"/>
        </w:rPr>
        <w:t>中国锂电池循环利用行业发展研究与前景趋势报告（2026-2032年）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DianChiXunHuanLiYongHangYeQianJingQuShi.html" TargetMode="External" Id="R88912e9d70c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DianChiXunHuanLiYongHangYeQianJingQuShi.html" TargetMode="External" Id="R764708bd2dba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2026-04-05T08:00:21Z</dcterms:created>
  <dcterms:modified xsi:type="dcterms:W3CDTF">2026-04-05T09:00:21Z</dcterms:modified>
  <dc:subject>中国锂电池循环利用行业发展研究与前景趋势报告（2026-2032年）</dc:subject>
  <dc:title>中国锂电池循环利用行业发展研究与前景趋势报告（2026-2032年）</dc:title>
  <cp:keywords>中国锂电池循环利用行业发展研究与前景趋势报告（2026-2032年）</cp:keywords>
  <dc:description>中国锂电池循环利用行业发展研究与前景趋势报告（2026-2032年）</dc:description>
</cp:coreProperties>
</file>