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4e7b77b4ce445a" w:history="1">
              <w:r>
                <w:rPr>
                  <w:rStyle w:val="Hyperlink"/>
                </w:rPr>
                <w:t>2026-2032年中国高端智能传感器行业研究分析及前景趋势报告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4e7b77b4ce445a" w:history="1">
              <w:r>
                <w:rPr>
                  <w:rStyle w:val="Hyperlink"/>
                </w:rPr>
                <w:t>2026-2032年中国高端智能传感器行业研究分析及前景趋势报告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4e7b77b4ce445a" w:history="1">
                <w:r>
                  <w:rPr>
                    <w:rStyle w:val="Hyperlink"/>
                  </w:rPr>
                  <w:t>https://www.20087.com/7/90/GaoDuanZhiNengChuanGanQiDeXianZhuangYuQianJing.html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智能传感器是集信号感知、边缘计算与通信功能于一体的先进传感单元，广泛应用于工业4.0、智能汽车、医疗设备及航空航天领域，典型类型包括MEMS惯性传感器、光学气体传感器及多模态生物传感器。高端智能传感器普遍集成AI加速引擎，支持本地特征提取与异常检测，并通过TSN、5G或LoRa实现低延迟数据传输。然而，高端智能传感器在极端环境（如高温、强辐射）下的长期稳定性仍存挑战；多源异构数据融合缺乏统一语义模型，影响跨系统互操作性。此外，芯片级安全机制（如PUF物理不可克隆函数）尚未普及，存在数据篡改与模型窃取风险。</w:t>
      </w:r>
      <w:r>
        <w:rPr>
          <w:rFonts w:hint="eastAsia"/>
        </w:rPr>
        <w:br/>
      </w:r>
      <w:r>
        <w:rPr>
          <w:rFonts w:hint="eastAsia"/>
        </w:rPr>
        <w:t>　　未来，高端智能传感器将向自供能、自学习与群体智能演进。能量采集技术（如压电、热电）将实现无电池运行；联邦学习框架支持分布式模型更新而不泄露原始数据。在架构上，传感器网络将形成协同感知集群，通过时空对齐提升目标识别精度。材料创新如二维材料（MoS₂、石墨烯）将突破灵敏度极限。长远看，随着数字孪生与元宇宙基础设施建设加速，高端智能传感器若能成为物理世界高保真映射的“神经末梢”，并在功能安全与网络安全双重要求下通过ISO 21434等认证，将在下一代智能系统中占据战略制高点。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4e7b77b4ce445a" w:history="1">
        <w:r>
          <w:rPr>
            <w:rStyle w:val="Hyperlink"/>
          </w:rPr>
          <w:t>2026-2032年中国高端智能传感器行业研究分析及前景趋势报告</w:t>
        </w:r>
      </w:hyperlink>
      <w:r>
        <w:rPr>
          <w:rFonts w:hint="eastAsia"/>
        </w:rPr>
        <w:t>》系统梳理了高端智能传感器行业的市场规模、技术现状及产业链结构，结合详实数据分析了高端智能传感器行业需求、价格动态与竞争格局，科学预测了高端智能传感器发展趋势与市场前景，重点解读了行业内重点企业的战略布局与品牌影响力，同时对市场竞争与集中度进行了评估。此外，报告还细分了市场领域，揭示了高端智能传感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高端智能传感器市场概述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按照不同产品类型，高端智能传感器主要可以分为如下几个类别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中国不同产品类型高端智能传感器增长趋势2021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磁传感器</w:t>
      </w:r>
      <w:r>
        <w:rPr>
          <w:rFonts w:hint="eastAsia"/>
        </w:rPr>
        <w:br/>
      </w:r>
      <w:r>
        <w:rPr>
          <w:rFonts w:hint="eastAsia"/>
        </w:rPr>
        <w:t>　　　　1.2.3 光学传感器</w:t>
      </w:r>
      <w:r>
        <w:rPr>
          <w:rFonts w:hint="eastAsia"/>
        </w:rPr>
        <w:br/>
      </w:r>
      <w:r>
        <w:rPr>
          <w:rFonts w:hint="eastAsia"/>
        </w:rPr>
        <w:t>　　　　1.2.4 图像传感器</w:t>
      </w:r>
      <w:r>
        <w:rPr>
          <w:rFonts w:hint="eastAsia"/>
        </w:rPr>
        <w:br/>
      </w:r>
      <w:r>
        <w:rPr>
          <w:rFonts w:hint="eastAsia"/>
        </w:rPr>
        <w:t>　　　　1.2.5 触摸传感器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从不同应用，高端智能传感器主要包括如下几个方面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中国不同应用高端智能传感器增长趋势2021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汽车电子</w:t>
      </w:r>
      <w:r>
        <w:rPr>
          <w:rFonts w:hint="eastAsia"/>
        </w:rPr>
        <w:br/>
      </w:r>
      <w:r>
        <w:rPr>
          <w:rFonts w:hint="eastAsia"/>
        </w:rPr>
        <w:t>　　　　1.3.3 通信电子</w:t>
      </w:r>
      <w:r>
        <w:rPr>
          <w:rFonts w:hint="eastAsia"/>
        </w:rPr>
        <w:br/>
      </w:r>
      <w:r>
        <w:rPr>
          <w:rFonts w:hint="eastAsia"/>
        </w:rPr>
        <w:t>　　　　1.3.4 工业电子</w:t>
      </w:r>
      <w:r>
        <w:rPr>
          <w:rFonts w:hint="eastAsia"/>
        </w:rPr>
        <w:br/>
      </w:r>
      <w:r>
        <w:rPr>
          <w:rFonts w:hint="eastAsia"/>
        </w:rPr>
        <w:t>　　　　1.3.5 医疗机械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中国高端智能传感器发展现状及未来趋势（2021-2032）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中国市场高端智能传感器收入及增长率（2021-2032）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中国市场高端智能传感器销量及增长率（2021-2032）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中国市场主要高端智能传感器厂商分析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中国市场主要厂商高端智能传感器销量及市场占有率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中国市场主要厂商高端智能传感器销量（2021-2026）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中国市场主要厂商高端智能传感器销量市场份额（2021-2026）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中国市场主要厂商高端智能传感器收入及市场占有率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中国市场主要厂商高端智能传感器收入（2021-2026）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中国市场主要厂商高端智能传感器收入市场份额（2021-2026）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2025年中国市场主要厂商高端智能传感器收入排名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中国市场主要厂商高端智能传感器价格（2021-2026）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中国市场主要厂商高端智能传感器总部及产地分布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中国市场主要厂商成立时间及高端智能传感器商业化日期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中国市场主要厂商高端智能传感器产品类型及应用</w:t>
      </w:r>
      <w:r>
        <w:rPr>
          <w:rFonts w:hint="eastAsia"/>
        </w:rPr>
        <w:br/>
      </w:r>
      <w:r>
        <w:rPr>
          <w:rFonts w:hint="eastAsia"/>
        </w:rPr>
        <w:t>　　2.7 高端智能传感器行业集中度、竞争程度分析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高端智能传感器行业集中度分析：2025年中国Top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中国市场高端智能传感器第一梯队、第二梯队和第三梯队厂商（品牌）及2025年市场份额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重点企业（1）基本信息、高端智能传感器生产基地、总部、竞争对手及市场地位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高端智能传感器产品规格、参数及市场应用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重点企业（1）在中国市场高端智能传感器销量、收入、价格及毛利率（2021-2026）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重点企业（2）基本信息、高端智能传感器生产基地、总部、竞争对手及市场地位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高端智能传感器产品规格、参数及市场应用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重点企业（2）在中国市场高端智能传感器销量、收入、价格及毛利率（2021-2026）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重点企业（3）基本信息、高端智能传感器生产基地、总部、竞争对手及市场地位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高端智能传感器产品规格、参数及市场应用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重点企业（3）在中国市场高端智能传感器销量、收入、价格及毛利率（2021-2026）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重点企业（4）基本信息、高端智能传感器生产基地、总部、竞争对手及市场地位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高端智能传感器产品规格、参数及市场应用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重点企业（4）在中国市场高端智能传感器销量、收入、价格及毛利率（2021-2026）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重点企业（5）基本信息、高端智能传感器生产基地、总部、竞争对手及市场地位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高端智能传感器产品规格、参数及市场应用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重点企业（5）在中国市场高端智能传感器销量、收入、价格及毛利率（2021-2026）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重点企业（6）基本信息、高端智能传感器生产基地、总部、竞争对手及市场地位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高端智能传感器产品规格、参数及市场应用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重点企业（6）在中国市场高端智能传感器销量、收入、价格及毛利率（2021-2026）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重点企业（7）基本信息、高端智能传感器生产基地、总部、竞争对手及市场地位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高端智能传感器产品规格、参数及市场应用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重点企业（7）在中国市场高端智能传感器销量、收入、价格及毛利率（2021-2026）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重点企业（8）基本信息、高端智能传感器生产基地、总部、竞争对手及市场地位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高端智能传感器产品规格、参数及市场应用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重点企业（8）在中国市场高端智能传感器销量、收入、价格及毛利率（2021-2026）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重点企业（9）基本信息、高端智能传感器生产基地、总部、竞争对手及市场地位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高端智能传感器产品规格、参数及市场应用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重点企业（9）在中国市场高端智能传感器销量、收入、价格及毛利率（2021-2026）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重点企业（10）基本信息、高端智能传感器生产基地、总部、竞争对手及市场地位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高端智能传感器产品规格、参数及市场应用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重点企业（10）在中国市场高端智能传感器销量、收入、价格及毛利率（2021-2026）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重点企业（11）基本信息、高端智能传感器生产基地、总部、竞争对手及市场地位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高端智能传感器产品规格、参数及市场应用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重点企业（11）在中国市场高端智能传感器销量、收入、价格及毛利率（2021-2026）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重点企业（12）基本信息、高端智能传感器生产基地、总部、竞争对手及市场地位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高端智能传感器产品规格、参数及市场应用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重点企业（12）在中国市场高端智能传感器销量、收入、价格及毛利率（2021-2026）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重点企业（13）基本信息、高端智能传感器生产基地、总部、竞争对手及市场地位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高端智能传感器产品规格、参数及市场应用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重点企业（13）在中国市场高端智能传感器销量、收入、价格及毛利率（2021-2026）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重点企业（14）基本信息、高端智能传感器生产基地、总部、竞争对手及市场地位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高端智能传感器产品规格、参数及市场应用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重点企业（14）在中国市场高端智能传感器销量、收入、价格及毛利率（2021-2026）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重点企业（15）基本信息、高端智能传感器生产基地、总部、竞争对手及市场地位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高端智能传感器产品规格、参数及市场应用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重点企业（15）在中国市场高端智能传感器销量、收入、价格及毛利率（2021-2026）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不同产品类型高端智能传感器分析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中国市场不同产品类型高端智能传感器销量（2021-2032）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中国市场不同产品类型高端智能传感器销量及市场份额（2021-2026）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中国市场不同产品类型高端智能传感器销量预测（2027-2032）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中国市场不同产品类型高端智能传感器规模（2021-2032）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中国市场不同产品类型高端智能传感器规模及市场份额（2021-2026）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中国市场不同产品类型高端智能传感器规模预测（2027-2032）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中国市场不同产品类型高端智能传感器价格走势（2021-2032）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不同应用高端智能传感器分析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中国市场不同应用高端智能传感器销量（2021-2032）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中国市场不同应用高端智能传感器销量及市场份额（2021-2026）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中国市场不同应用高端智能传感器销量预测（2027-2032）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中国市场不同应用高端智能传感器规模（2021-2032）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中国市场不同应用高端智能传感器规模及市场份额（2021-2026）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中国市场不同应用高端智能传感器规模预测（2027-2032）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中国市场不同应用高端智能传感器价格走势（2021-2032）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高端智能传感器行业发展分析---发展趋势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高端智能传感器行业发展分析---厂商壁垒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高端智能传感器行业发展分析---驱动因素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高端智能传感器行业发展分析---制约因素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高端智能传感器中国企业SWOT分析</w:t>
      </w:r>
      <w:r>
        <w:rPr>
          <w:rFonts w:hint="eastAsia"/>
        </w:rPr>
        <w:br/>
      </w:r>
      <w:r>
        <w:rPr>
          <w:rFonts w:hint="eastAsia"/>
        </w:rPr>
        <w:t>　　6.6 高端智能传感器行业发展分析---行业政策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高端智能传感器行业产业链简介</w:t>
      </w:r>
      <w:r>
        <w:rPr>
          <w:rFonts w:hint="eastAsia"/>
        </w:rPr>
        <w:br/>
      </w:r>
      <w:r>
        <w:rPr>
          <w:rFonts w:hint="eastAsia"/>
        </w:rPr>
        <w:t>　　7.2 高端智能传感器产业链分析-上游</w:t>
      </w:r>
      <w:r>
        <w:rPr>
          <w:rFonts w:hint="eastAsia"/>
        </w:rPr>
        <w:br/>
      </w:r>
      <w:r>
        <w:rPr>
          <w:rFonts w:hint="eastAsia"/>
        </w:rPr>
        <w:t>　　7.3 高端智能传感器产业链分析-中游</w:t>
      </w:r>
      <w:r>
        <w:rPr>
          <w:rFonts w:hint="eastAsia"/>
        </w:rPr>
        <w:br/>
      </w:r>
      <w:r>
        <w:rPr>
          <w:rFonts w:hint="eastAsia"/>
        </w:rPr>
        <w:t>　　7.4 高端智能传感器产业链分析-下游</w:t>
      </w:r>
      <w:r>
        <w:rPr>
          <w:rFonts w:hint="eastAsia"/>
        </w:rPr>
        <w:br/>
      </w:r>
      <w:r>
        <w:rPr>
          <w:rFonts w:hint="eastAsia"/>
        </w:rPr>
        <w:t>　　7.5 高端智能传感器行业采购模式</w:t>
      </w:r>
      <w:r>
        <w:rPr>
          <w:rFonts w:hint="eastAsia"/>
        </w:rPr>
        <w:br/>
      </w:r>
      <w:r>
        <w:rPr>
          <w:rFonts w:hint="eastAsia"/>
        </w:rPr>
        <w:t>　　7.6 高端智能传感器行业生产模式</w:t>
      </w:r>
      <w:r>
        <w:rPr>
          <w:rFonts w:hint="eastAsia"/>
        </w:rPr>
        <w:br/>
      </w:r>
      <w:r>
        <w:rPr>
          <w:rFonts w:hint="eastAsia"/>
        </w:rPr>
        <w:t>　　7.7 高端智能传感器行业销售模式及销售渠道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中国本土高端智能传感器产能、产量分析</w:t>
      </w:r>
      <w:r>
        <w:rPr>
          <w:rFonts w:hint="eastAsia"/>
        </w:rPr>
        <w:br/>
      </w:r>
      <w:r>
        <w:rPr>
          <w:rFonts w:hint="eastAsia"/>
        </w:rPr>
        <w:t>　　8.1 中国高端智能传感器供需现状及预测（2021-2032）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中国高端智能传感器产能、产量、产能利用率及发展趋势（2021-2032）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中国高端智能传感器产量、市场需求量及发展趋势（2021-2032）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中国高端智能传感器进出口分析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中国市场高端智能传感器主要进口来源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中国市场高端智能传感器主要出口目的地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不同产品类型高端智能传感器市场规模2021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不同应用高端智能传感器市场规模2021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中国市场主要厂商高端智能传感器销量（2021-2026）&amp;（千件）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中国市场主要厂商高端智能传感器销量市场份额（2021-2026）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中国市场主要厂商高端智能传感器收入（2021-2026）&amp;（万元）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中国市场主要厂商高端智能传感器收入份额（2021-2026）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2025年中国主要生产商高端智能传感器收入排名（万元）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中国市场主要厂商高端智能传感器价格（2021-2026）&amp;（元/件）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中国市场主要厂商高端智能传感器总部及产地分布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中国市场主要厂商成立时间及高端智能传感器商业化日期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中国市场主要厂商高端智能传感器产品类型及应用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2025年中国市场高端智能传感器主要厂商市场地位（第一梯队、第二梯队和第三梯队）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高端智能传感器市场投资、并购等现状分析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高端智能传感器生产基地、总部、竞争对手及市场地位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高端智能传感器产品规格、参数及市场应用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高端智能传感器销量（千件）、收入（万元）、价格（元/件）及毛利率（2021-2026）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高端智能传感器生产基地、总部、竞争对手及市场地位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高端智能传感器产品规格、参数及市场应用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高端智能传感器销量（千件）、收入（万元）、价格（元/件）及毛利率（2021-2026）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高端智能传感器生产基地、总部、竞争对手及市场地位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高端智能传感器产品规格、参数及市场应用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高端智能传感器销量（千件）、收入（万元）、价格（元/件）及毛利率（2021-2026）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高端智能传感器生产基地、总部、竞争对手及市场地位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高端智能传感器产品规格、参数及市场应用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高端智能传感器销量（千件）、收入（万元）、价格（元/件）及毛利率（2021-2026）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高端智能传感器生产基地、总部、竞争对手及市场地位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高端智能传感器产品规格、参数及市场应用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高端智能传感器销量（千件）、收入（万元）、价格（元/件）及毛利率（2021-2026）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高端智能传感器生产基地、总部、竞争对手及市场地位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高端智能传感器产品规格、参数及市场应用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高端智能传感器销量（千件）、收入（万元）、价格（元/件）及毛利率（2021-2026）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高端智能传感器生产基地、总部、竞争对手及市场地位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高端智能传感器产品规格、参数及市场应用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高端智能传感器销量（千件）、收入（万元）、价格（元/件）及毛利率（2021-2026）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高端智能传感器生产基地、总部、竞争对手及市场地位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高端智能传感器产品规格、参数及市场应用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高端智能传感器销量（千件）、收入（万元）、价格（元/件）及毛利率（2021-2026）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高端智能传感器生产基地、总部、竞争对手及市场地位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高端智能传感器产品规格、参数及市场应用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高端智能传感器销量（千件）、收入（万元）、价格（元/件）及毛利率（2021-2026）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高端智能传感器生产基地、总部、竞争对手及市场地位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高端智能传感器产品规格、参数及市场应用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高端智能传感器销量（千件）、收入（万元）、价格（元/件）及毛利率（2021-2026）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高端智能传感器生产基地、总部、竞争对手及市场地位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高端智能传感器产品规格、参数及市场应用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高端智能传感器销量（千件）、收入（万元）、价格（元/件）及毛利率（2021-2026）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高端智能传感器生产基地、总部、竞争对手及市场地位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高端智能传感器产品规格、参数及市场应用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高端智能传感器销量（千件）、收入（万元）、价格（元/件）及毛利率（2021-2026）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高端智能传感器生产基地、总部、竞争对手及市场地位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高端智能传感器产品规格、参数及市场应用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高端智能传感器销量（千件）、收入（万元）、价格（元/件）及毛利率（2021-2026）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高端智能传感器生产基地、总部、竞争对手及市场地位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高端智能传感器产品规格、参数及市场应用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高端智能传感器销量（千件）、收入（万元）、价格（元/件）及毛利率（2021-2026）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高端智能传感器生产基地、总部、竞争对手及市场地位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高端智能传感器产品规格、参数及市场应用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高端智能传感器销量（千件）、收入（万元）、价格（元/件）及毛利率（2021-2026）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中国市场不同产品类型高端智能传感器销量（2021-2026）&amp;（千件）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中国市场不同产品类型高端智能传感器销量市场份额（2021-2026）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中国市场不同产品类型高端智能传感器销量预测（2027-2032）&amp;（千件）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中国市场不同产品类型高端智能传感器销量市场份额预测（2027-2032）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中国市场不同产品类型高端智能传感器规模（2021-2026）&amp;（万元）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中国市场不同产品类型高端智能传感器规模市场份额（2021-2026）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中国市场不同产品类型高端智能传感器规模预测（2027-2032）&amp;（万元）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中国市场不同产品类型高端智能传感器规模市场份额预测（2027-2032）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中国市场不同应用高端智能传感器销量（2021-2026）&amp;（千件）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中国市场不同应用高端智能传感器销量市场份额（2021-2026）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中国市场不同应用高端智能传感器销量预测（2027-2032）&amp;（千件）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中国市场不同应用高端智能传感器销量市场份额预测（2027-2032）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中国市场不同应用高端智能传感器规模（2021-2026）&amp;（万元）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中国市场不同应用高端智能传感器规模市场份额（2021-2026）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中国市场不同应用高端智能传感器规模预测（2027-2032）&amp;（万元）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中国市场不同应用高端智能传感器规模市场份额预测（2027-2032）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高端智能传感器行业发展分析---发展趋势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高端智能传感器行业发展分析---厂商壁垒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高端智能传感器行业发展分析---驱动因素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高端智能传感器行业发展分析---制约因素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高端智能传感器行业相关重点政策一览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110： 高端智能传感器行业供应链分析</w:t>
      </w:r>
      <w:r>
        <w:rPr>
          <w:rFonts w:hint="eastAsia"/>
        </w:rPr>
        <w:br/>
      </w:r>
      <w:r>
        <w:rPr>
          <w:rFonts w:hint="eastAsia"/>
        </w:rPr>
        <w:t>　　表 111： 高端智能传感器上游原料供应商</w:t>
      </w:r>
      <w:r>
        <w:rPr>
          <w:rFonts w:hint="eastAsia"/>
        </w:rPr>
        <w:br/>
      </w:r>
      <w:r>
        <w:rPr>
          <w:rFonts w:hint="eastAsia"/>
        </w:rPr>
        <w:t>　　表 112： 高端智能传感器行业主要下游客户</w:t>
      </w:r>
      <w:r>
        <w:rPr>
          <w:rFonts w:hint="eastAsia"/>
        </w:rPr>
        <w:br/>
      </w:r>
      <w:r>
        <w:rPr>
          <w:rFonts w:hint="eastAsia"/>
        </w:rPr>
        <w:t>　　表 113： 高端智能传感器典型经销商</w:t>
      </w:r>
      <w:r>
        <w:rPr>
          <w:rFonts w:hint="eastAsia"/>
        </w:rPr>
        <w:br/>
      </w:r>
      <w:r>
        <w:rPr>
          <w:rFonts w:hint="eastAsia"/>
        </w:rPr>
        <w:t>　　表 114： 中国高端智能传感器产量、销量、进口量及出口量（2021-2026）&amp;（千件）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中国高端智能传感器产量、销量、进口量及出口量预测（2027-2032）&amp;（千件）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中国市场高端智能传感器主要进口来源</w:t>
      </w:r>
      <w:r>
        <w:rPr>
          <w:rFonts w:hint="eastAsia"/>
        </w:rPr>
        <w:br/>
      </w:r>
      <w:r>
        <w:rPr>
          <w:rFonts w:hint="eastAsia"/>
        </w:rPr>
        <w:t>　　表 117： 中国市场高端智能传感器主要出口目的地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高端智能传感器产品图片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中国不同产品类型高端智能传感器市场规模市场份额2025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磁传感器产品图片</w:t>
      </w:r>
      <w:r>
        <w:rPr>
          <w:rFonts w:hint="eastAsia"/>
        </w:rPr>
        <w:br/>
      </w:r>
      <w:r>
        <w:rPr>
          <w:rFonts w:hint="eastAsia"/>
        </w:rPr>
        <w:t>　　图 4： 光学传感器产品图片</w:t>
      </w:r>
      <w:r>
        <w:rPr>
          <w:rFonts w:hint="eastAsia"/>
        </w:rPr>
        <w:br/>
      </w:r>
      <w:r>
        <w:rPr>
          <w:rFonts w:hint="eastAsia"/>
        </w:rPr>
        <w:t>　　图 5： 图像传感器产品图片</w:t>
      </w:r>
      <w:r>
        <w:rPr>
          <w:rFonts w:hint="eastAsia"/>
        </w:rPr>
        <w:br/>
      </w:r>
      <w:r>
        <w:rPr>
          <w:rFonts w:hint="eastAsia"/>
        </w:rPr>
        <w:t>　　图 6： 触摸传感器产品图片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中国不同应用高端智能传感器市场份额2025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汽车电子</w:t>
      </w:r>
      <w:r>
        <w:rPr>
          <w:rFonts w:hint="eastAsia"/>
        </w:rPr>
        <w:br/>
      </w:r>
      <w:r>
        <w:rPr>
          <w:rFonts w:hint="eastAsia"/>
        </w:rPr>
        <w:t>　　图 10： 通信电子</w:t>
      </w:r>
      <w:r>
        <w:rPr>
          <w:rFonts w:hint="eastAsia"/>
        </w:rPr>
        <w:br/>
      </w:r>
      <w:r>
        <w:rPr>
          <w:rFonts w:hint="eastAsia"/>
        </w:rPr>
        <w:t>　　图 11： 工业电子</w:t>
      </w:r>
      <w:r>
        <w:rPr>
          <w:rFonts w:hint="eastAsia"/>
        </w:rPr>
        <w:br/>
      </w:r>
      <w:r>
        <w:rPr>
          <w:rFonts w:hint="eastAsia"/>
        </w:rPr>
        <w:t>　　图 12： 医疗机械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中国市场高端智能传感器市场规模，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中国市场高端智能传感器收入及增长率（2021-2032）&amp;（万元）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中国市场高端智能传感器销量及增长率（2021-2032）&amp;（千件）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2025年中国市场主要厂商高端智能传感器销量市场份额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2025年中国市场主要厂商高端智能传感器收入市场份额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2025年中国市场前五大厂商高端智能传感器市场份额</w:t>
      </w:r>
      <w:r>
        <w:rPr>
          <w:rFonts w:hint="eastAsia"/>
        </w:rPr>
        <w:br/>
      </w:r>
      <w:r>
        <w:rPr>
          <w:rFonts w:hint="eastAsia"/>
        </w:rPr>
        <w:t>　　图 20： 2025年中国市场高端智能传感器第一梯队、第二梯队和第三梯队厂商（品牌）及市场份额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中国市场不同产品类型高端智能传感器价格走势（2021-2032）&amp;（元/件）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中国市场不同应用高端智能传感器价格走势（2021-2032）&amp;（元/件）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高端智能传感器中国企业SWOT分析</w:t>
      </w:r>
      <w:r>
        <w:rPr>
          <w:rFonts w:hint="eastAsia"/>
        </w:rPr>
        <w:br/>
      </w:r>
      <w:r>
        <w:rPr>
          <w:rFonts w:hint="eastAsia"/>
        </w:rPr>
        <w:t>　　图 24： 高端智能传感器产业链</w:t>
      </w:r>
      <w:r>
        <w:rPr>
          <w:rFonts w:hint="eastAsia"/>
        </w:rPr>
        <w:br/>
      </w:r>
      <w:r>
        <w:rPr>
          <w:rFonts w:hint="eastAsia"/>
        </w:rPr>
        <w:t>　　图 25： 高端智能传感器行业采购模式分析</w:t>
      </w:r>
      <w:r>
        <w:rPr>
          <w:rFonts w:hint="eastAsia"/>
        </w:rPr>
        <w:br/>
      </w:r>
      <w:r>
        <w:rPr>
          <w:rFonts w:hint="eastAsia"/>
        </w:rPr>
        <w:t>　　图 26： 高端智能传感器行业生产模式分析</w:t>
      </w:r>
      <w:r>
        <w:rPr>
          <w:rFonts w:hint="eastAsia"/>
        </w:rPr>
        <w:br/>
      </w:r>
      <w:r>
        <w:rPr>
          <w:rFonts w:hint="eastAsia"/>
        </w:rPr>
        <w:t>　　图 27： 高端智能传感器行业销售模式分析</w:t>
      </w:r>
      <w:r>
        <w:rPr>
          <w:rFonts w:hint="eastAsia"/>
        </w:rPr>
        <w:br/>
      </w:r>
      <w:r>
        <w:rPr>
          <w:rFonts w:hint="eastAsia"/>
        </w:rPr>
        <w:t>　　图 28： 中国高端智能传感器产能、产量、产能利用率及发展趋势（2021-2032）&amp;（千件）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中国高端智能传感器产量、市场需求量及发展趋势（2021-2032）&amp;（千件）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4e7b77b4ce445a" w:history="1">
        <w:r>
          <w:rPr>
            <w:rStyle w:val="Hyperlink"/>
          </w:rPr>
          <w:t>2026-2032年中国高端智能传感器行业研究分析及前景趋势报告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4e7b77b4ce445a" w:history="1">
        <w:r>
          <w:rPr>
            <w:rStyle w:val="Hyperlink"/>
          </w:rPr>
          <w:t>https://www.20087.com/7/90/GaoDuanZhiNengChuanGanQiDeXianZhuangYuQianJing.html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唯一的高端传感器公司、高端智能传感器概念龙头股票、智能传感器有哪些、高端智能传感器四位一体是什么、压电晶体传感器、高端智能传感器有哪些、智能传感器系统、高端智能传感器排名、传感器最牛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f23e63f7a84aed" w:history="1">
      <w:r>
        <w:rPr>
          <w:rStyle w:val="Hyperlink"/>
        </w:rPr>
        <w:t>2026-2032年中国高端智能传感器行业研究分析及前景趋势报告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GaoDuanZhiNengChuanGanQiDeXianZhuangYuQianJing.html" TargetMode="External" Id="R284e7b77b4ce44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GaoDuanZhiNengChuanGanQiDeXianZhuangYuQianJing.html" TargetMode="External" Id="Raff23e63f7a84a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2026-01-20T02:37:37Z</dcterms:created>
  <dcterms:modified xsi:type="dcterms:W3CDTF">2026-01-20T03:37:37Z</dcterms:modified>
  <dc:subject>2026-2032年中国高端智能传感器行业研究分析及前景趋势报告</dc:subject>
  <dc:title>2026-2032年中国高端智能传感器行业研究分析及前景趋势报告</dc:title>
  <cp:keywords>2026-2032年中国高端智能传感器行业研究分析及前景趋势报告</cp:keywords>
  <dc:description>2026-2032年中国高端智能传感器行业研究分析及前景趋势报告</dc:description>
</cp:coreProperties>
</file>