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e189c288a431c" w:history="1">
              <w:r>
                <w:rPr>
                  <w:rStyle w:val="Hyperlink"/>
                </w:rPr>
                <w:t>2026-2032年中国高速数字覆铜板（CCL）行业发展调研与前景趋势分析报告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e189c288a431c" w:history="1">
              <w:r>
                <w:rPr>
                  <w:rStyle w:val="Hyperlink"/>
                </w:rPr>
                <w:t>2026-2032年中国高速数字覆铜板（CCL）行业发展调研与前景趋势分析报告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e189c288a431c" w:history="1">
                <w:r>
                  <w:rPr>
                    <w:rStyle w:val="Hyperlink"/>
                  </w:rPr>
                  <w:t>https://www.20087.com/7/00/GaoSuShuZiFuTongBan-CCL-HangYeQianJingFenXi.html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数字覆铜板（CCL）是用于制造高频高速印刷电路板的基础材料，由铜箔、树脂体系（如PTFE、改性环氧）与增强材料（玻璃布）复合而成，核心性能指标包括介电常数（Dk）、损耗因子（Df）、热膨胀系数（CTE）及吸水率。当前高端CCL强调Df&lt;0.004（@10GHz）、Z轴CTE匹配铜层以抑制通孔失效，并满足无卤素与UL认证要求，广泛应用于5G基站、AI服务器及光模块。在数据流量爆炸式增长驱动下，通信设备企业对CCL的信号完整性保持能力、多层压合稳定性及供应链本地化提出更高要求。然而，PTFE基材加工难度大，需钠萘处理；部分国产树脂高温下Dk漂移明显；且原材料（如特种玻纤）仍依赖进口。</w:t>
      </w:r>
      <w:r>
        <w:rPr>
          <w:rFonts w:hint="eastAsia"/>
        </w:rPr>
        <w:br/>
      </w:r>
      <w:r>
        <w:rPr>
          <w:rFonts w:hint="eastAsia"/>
        </w:rPr>
        <w:t>　　未来，高速数字覆铜板将向超低损耗、集成无源器件与绿色工艺升级。开发液晶聚合物（LCP）或苯并环丁烯（BCB）基材突破毫米波频段瓶颈；在板内嵌入电容/电感提升功能密度。推广水性上胶与低温固化技术减少VOC排放。在Chiplet与光电共封装（CPO）趋势下，CCL需适配微凸点互连与热管理新需求。长远看，高速数字覆铜板将从“被动基板材料”升维为“高频信号完整性定义者”，其发展方向是电性能极致、工艺兼容与生态可持续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e189c288a431c" w:history="1">
        <w:r>
          <w:rPr>
            <w:rStyle w:val="Hyperlink"/>
          </w:rPr>
          <w:t>2026-2032年中国高速数字覆铜板（CCL）行业发展调研与前景趋势分析报告</w:t>
        </w:r>
      </w:hyperlink>
      <w:r>
        <w:rPr>
          <w:rFonts w:hint="eastAsia"/>
        </w:rPr>
        <w:t>》系统梳理了高速数字覆铜板（CCL）行业的市场规模、技术现状及产业链结构，结合详实数据分析了高速数字覆铜板（CCL）行业需求、价格动态与竞争格局，科学预测了高速数字覆铜板（CCL）发展趋势与市场前景，重点解读了行业内重点企业的战略布局与品牌影响力，同时对市场竞争与集中度进行了评估。此外，报告还细分了市场领域，揭示了高速数字覆铜板（CCL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高速数字覆铜板（CCL）市场概述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按照不同产品类型，高速数字覆铜板（CCL）主要可以分为如下几个类别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中国不同产品类型高速数字覆铜板（CCL）增长趋势2021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碳氢树脂</w:t>
      </w:r>
      <w:r>
        <w:rPr>
          <w:rFonts w:hint="eastAsia"/>
        </w:rPr>
        <w:br/>
      </w:r>
      <w:r>
        <w:rPr>
          <w:rFonts w:hint="eastAsia"/>
        </w:rPr>
        <w:t>　　　　1.2.3 PTFE</w:t>
      </w:r>
      <w:r>
        <w:rPr>
          <w:rFonts w:hint="eastAsia"/>
        </w:rPr>
        <w:br/>
      </w:r>
      <w:r>
        <w:rPr>
          <w:rFonts w:hint="eastAsia"/>
        </w:rPr>
        <w:t>　　　　1.2.4 PPA</w:t>
      </w:r>
      <w:r>
        <w:rPr>
          <w:rFonts w:hint="eastAsia"/>
        </w:rPr>
        <w:br/>
      </w:r>
      <w:r>
        <w:rPr>
          <w:rFonts w:hint="eastAsia"/>
        </w:rPr>
        <w:t>　　　　1.2.5 PPO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从不同应用，高速数字覆铜板（CCL）主要包括如下几个方面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中国不同应用高速数字覆铜板（CCL）增长趋势2021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服务器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中国高速数字覆铜板（CCL）发展现状及未来趋势（2021-2032）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中国市场高速数字覆铜板（CCL）收入及增长率（2021-2032）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中国市场高速数字覆铜板（CCL）销量及增长率（2021-2032）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中国市场主要高速数字覆铜板（CCL）厂商分析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中国市场主要厂商高速数字覆铜板（CCL）销量及市场占有率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中国市场主要厂商高速数字覆铜板（CCL）销量（2021-2026）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中国市场主要厂商高速数字覆铜板（CCL）销量市场份额（2021-2026）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中国市场主要厂商高速数字覆铜板（CCL）收入及市场占有率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中国市场主要厂商高速数字覆铜板（CCL）收入（2021-2026）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中国市场主要厂商高速数字覆铜板（CCL）收入市场份额（2021-2026）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2025年中国市场主要厂商高速数字覆铜板（CCL）收入排名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中国市场主要厂商高速数字覆铜板（CCL）价格（2021-2026）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中国市场主要厂商高速数字覆铜板（CCL）总部及产地分布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中国市场主要厂商成立时间及高速数字覆铜板（CCL）商业化日期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中国市场主要厂商高速数字覆铜板（CCL）产品类型及应用</w:t>
      </w:r>
      <w:r>
        <w:rPr>
          <w:rFonts w:hint="eastAsia"/>
        </w:rPr>
        <w:br/>
      </w:r>
      <w:r>
        <w:rPr>
          <w:rFonts w:hint="eastAsia"/>
        </w:rPr>
        <w:t>　　2.7 高速数字覆铜板（CCL）行业集中度、竞争程度分析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高速数字覆铜板（CCL）行业集中度分析：2025年中国Top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中国市场高速数字覆铜板（CCL）第一梯队、第二梯队和第三梯队厂商（品牌）及2025年市场份额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重点企业（1）在中国市场高速数字覆铜板（CCL）销量、收入、价格及毛利率（2021-2026）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重点企业（2）在中国市场高速数字覆铜板（CCL）销量、收入、价格及毛利率（2021-2026）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重点企业（3）在中国市场高速数字覆铜板（CCL）销量、收入、价格及毛利率（2021-2026）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重点企业（4）在中国市场高速数字覆铜板（CCL）销量、收入、价格及毛利率（2021-2026）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重点企业（5）在中国市场高速数字覆铜板（CCL）销量、收入、价格及毛利率（2021-2026）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重点企业（6）在中国市场高速数字覆铜板（CCL）销量、收入、价格及毛利率（2021-2026）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重点企业（7）在中国市场高速数字覆铜板（CCL）销量、收入、价格及毛利率（2021-2026）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重点企业（8）在中国市场高速数字覆铜板（CCL）销量、收入、价格及毛利率（2021-2026）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重点企业（9）在中国市场高速数字覆铜板（CCL）销量、收入、价格及毛利率（2021-2026）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重点企业（10）在中国市场高速数字覆铜板（CCL）销量、收入、价格及毛利率（2021-2026）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重点企业（11）在中国市场高速数字覆铜板（CCL）销量、收入、价格及毛利率（2021-2026）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重点企业（12）在中国市场高速数字覆铜板（CCL）销量、收入、价格及毛利率（2021-2026）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不同产品类型高速数字覆铜板（CCL）分析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中国市场不同产品类型高速数字覆铜板（CCL）销量（2021-2032）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中国市场不同产品类型高速数字覆铜板（CCL）销量及市场份额（2021-2026）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中国市场不同产品类型高速数字覆铜板（CCL）销量预测（2027-2032）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中国市场不同产品类型高速数字覆铜板（CCL）规模（2021-2032）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中国市场不同产品类型高速数字覆铜板（CCL）规模及市场份额（2021-2026）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中国市场不同产品类型高速数字覆铜板（CCL）规模预测（2027-2032）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中国市场不同产品类型高速数字覆铜板（CCL）价格走势（2021-2032）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不同应用高速数字覆铜板（CCL）分析</w:t>
      </w:r>
      <w:r>
        <w:rPr>
          <w:rFonts w:hint="eastAsia"/>
        </w:rPr>
        <w:br/>
      </w:r>
      <w:r>
        <w:rPr>
          <w:rFonts w:hint="eastAsia"/>
        </w:rPr>
        <w:t>　　5.1 中国市场不同应用高速数字覆铜板（CCL）销量（2021-2032）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中国市场不同应用高速数字覆铜板（CCL）销量及市场份额（2021-2026）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中国市场不同应用高速数字覆铜板（CCL）销量预测（2027-2032）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中国市场不同应用高速数字覆铜板（CCL）规模（2021-2032）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中国市场不同应用高速数字覆铜板（CCL）规模及市场份额（2021-2026）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中国市场不同应用高速数字覆铜板（CCL）规模预测（2027-2032）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中国市场不同应用高速数字覆铜板（CCL）价格走势（2021-2032）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高速数字覆铜板（CCL）行业发展分析---发展趋势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高速数字覆铜板（CCL）行业发展分析---厂商壁垒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高速数字覆铜板（CCL）行业发展分析---驱动因素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高速数字覆铜板（CCL）行业发展分析---制约因素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高速数字覆铜板（CCL）中国企业SWOT分析</w:t>
      </w:r>
      <w:r>
        <w:rPr>
          <w:rFonts w:hint="eastAsia"/>
        </w:rPr>
        <w:br/>
      </w:r>
      <w:r>
        <w:rPr>
          <w:rFonts w:hint="eastAsia"/>
        </w:rPr>
        <w:t>　　6.6 高速数字覆铜板（CCL）行业发展分析---行业政策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高速数字覆铜板（CCL）行业产业链简介</w:t>
      </w:r>
      <w:r>
        <w:rPr>
          <w:rFonts w:hint="eastAsia"/>
        </w:rPr>
        <w:br/>
      </w:r>
      <w:r>
        <w:rPr>
          <w:rFonts w:hint="eastAsia"/>
        </w:rPr>
        <w:t>　　7.2 高速数字覆铜板（CCL）产业链分析-上游</w:t>
      </w:r>
      <w:r>
        <w:rPr>
          <w:rFonts w:hint="eastAsia"/>
        </w:rPr>
        <w:br/>
      </w:r>
      <w:r>
        <w:rPr>
          <w:rFonts w:hint="eastAsia"/>
        </w:rPr>
        <w:t>　　7.3 高速数字覆铜板（CCL）产业链分析-中游</w:t>
      </w:r>
      <w:r>
        <w:rPr>
          <w:rFonts w:hint="eastAsia"/>
        </w:rPr>
        <w:br/>
      </w:r>
      <w:r>
        <w:rPr>
          <w:rFonts w:hint="eastAsia"/>
        </w:rPr>
        <w:t>　　7.4 高速数字覆铜板（CCL）产业链分析-下游</w:t>
      </w:r>
      <w:r>
        <w:rPr>
          <w:rFonts w:hint="eastAsia"/>
        </w:rPr>
        <w:br/>
      </w:r>
      <w:r>
        <w:rPr>
          <w:rFonts w:hint="eastAsia"/>
        </w:rPr>
        <w:t>　　7.5 高速数字覆铜板（CCL）行业采购模式</w:t>
      </w:r>
      <w:r>
        <w:rPr>
          <w:rFonts w:hint="eastAsia"/>
        </w:rPr>
        <w:br/>
      </w:r>
      <w:r>
        <w:rPr>
          <w:rFonts w:hint="eastAsia"/>
        </w:rPr>
        <w:t>　　7.6 高速数字覆铜板（CCL）行业生产模式</w:t>
      </w:r>
      <w:r>
        <w:rPr>
          <w:rFonts w:hint="eastAsia"/>
        </w:rPr>
        <w:br/>
      </w:r>
      <w:r>
        <w:rPr>
          <w:rFonts w:hint="eastAsia"/>
        </w:rPr>
        <w:t>　　7.7 高速数字覆铜板（CCL）行业销售模式及销售渠道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中国本土高速数字覆铜板（CCL）产能、产量分析</w:t>
      </w:r>
      <w:r>
        <w:rPr>
          <w:rFonts w:hint="eastAsia"/>
        </w:rPr>
        <w:br/>
      </w:r>
      <w:r>
        <w:rPr>
          <w:rFonts w:hint="eastAsia"/>
        </w:rPr>
        <w:t>　　8.1 中国高速数字覆铜板（CCL）供需现状及预测（2021-2032）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中国高速数字覆铜板（CCL）产能、产量、产能利用率及发展趋势（2021-2032）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中国高速数字覆铜板（CCL）产量、市场需求量及发展趋势（2021-2032）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中国高速数字覆铜板（CCL）进出口分析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中国市场高速数字覆铜板（CCL）主要进口来源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中国市场高速数字覆铜板（CCL）主要出口目的地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不同产品类型高速数字覆铜板（CCL）市场规模2021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不同应用高速数字覆铜板（CCL）市场规模2021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中国市场主要厂商高速数字覆铜板（CCL）销量（2021-2026）&amp;（千平方米）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中国市场主要厂商高速数字覆铜板（CCL）销量市场份额（2021-2026）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中国市场主要厂商高速数字覆铜板（CCL）收入（2021-2026）&amp;（万元）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中国市场主要厂商高速数字覆铜板（CCL）收入份额（2021-2026）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2025年中国主要生产商高速数字覆铜板（CCL）收入排名（万元）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中国市场主要厂商高速数字覆铜板（CCL）价格（2021-2026）&amp;（元/平方米）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中国市场主要厂商高速数字覆铜板（CCL）总部及产地分布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中国市场主要厂商成立时间及高速数字覆铜板（CCL）商业化日期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中国市场主要厂商高速数字覆铜板（CCL）产品类型及应用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2025年中国市场高速数字覆铜板（CCL）主要厂商市场地位（第一梯队、第二梯队和第三梯队）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高速数字覆铜板（CCL）市场投资、并购等现状分析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高速数字覆铜板（CCL）销量（千平方米）、收入（万元）、价格（元/平方米）及毛利率（2021-2026）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高速数字覆铜板（CCL）销量（千平方米）、收入（万元）、价格（元/平方米）及毛利率（2021-2026）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高速数字覆铜板（CCL）销量（千平方米）、收入（万元）、价格（元/平方米）及毛利率（2021-2026）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高速数字覆铜板（CCL）销量（千平方米）、收入（万元）、价格（元/平方米）及毛利率（2021-2026）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高速数字覆铜板（CCL）销量（千平方米）、收入（万元）、价格（元/平方米）及毛利率（2021-2026）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高速数字覆铜板（CCL）销量（千平方米）、收入（万元）、价格（元/平方米）及毛利率（2021-2026）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高速数字覆铜板（CCL）销量（千平方米）、收入（万元）、价格（元/平方米）及毛利率（2021-2026）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高速数字覆铜板（CCL）销量（千平方米）、收入（万元）、价格（元/平方米）及毛利率（2021-2026）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高速数字覆铜板（CCL）销量（千平方米）、收入（万元）、价格（元/平方米）及毛利率（2021-2026）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高速数字覆铜板（CCL）销量（千平方米）、收入（万元）、价格（元/平方米）及毛利率（2021-2026）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高速数字覆铜板（CCL）销量（千平方米）、收入（万元）、价格（元/平方米）及毛利率（2021-2026）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高速数字覆铜板（CCL）生产基地、总部、竞争对手及市场地位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高速数字覆铜板（CCL）产品规格、参数及市场应用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高速数字覆铜板（CCL）销量（千平方米）、收入（万元）、价格（元/平方米）及毛利率（2021-2026）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中国市场不同产品类型高速数字覆铜板（CCL）销量（2021-2026）&amp;（千平方米）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中国市场不同产品类型高速数字覆铜板（CCL）销量市场份额（2021-2026）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中国市场不同产品类型高速数字覆铜板（CCL）销量预测（2027-2032）&amp;（千平方米）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中国市场不同产品类型高速数字覆铜板（CCL）销量市场份额预测（2027-2032）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中国市场不同产品类型高速数字覆铜板（CCL）规模（2021-2026）&amp;（万元）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中国市场不同产品类型高速数字覆铜板（CCL）规模市场份额（2021-2026）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中国市场不同产品类型高速数字覆铜板（CCL）规模预测（2027-2032）&amp;（万元）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中国市场不同产品类型高速数字覆铜板（CCL）规模市场份额预测（2027-2032）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中国市场不同应用高速数字覆铜板（CCL）销量（2021-2026）&amp;（千平方米）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中国市场不同应用高速数字覆铜板（CCL）销量市场份额（2021-2026）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中国市场不同应用高速数字覆铜板（CCL）销量预测（2027-2032）&amp;（千平方米）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中国市场不同应用高速数字覆铜板（CCL）销量市场份额预测（2027-2032）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中国市场不同应用高速数字覆铜板（CCL）规模（2021-2026）&amp;（万元）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中国市场不同应用高速数字覆铜板（CCL）规模市场份额（2021-2026）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中国市场不同应用高速数字覆铜板（CCL）规模预测（2027-2032）&amp;（万元）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中国市场不同应用高速数字覆铜板（CCL）规模市场份额预测（2027-2032）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高速数字覆铜板（CCL）行业发展分析---发展趋势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高速数字覆铜板（CCL）行业发展分析---厂商壁垒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高速数字覆铜板（CCL）行业发展分析---驱动因素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高速数字覆铜板（CCL）行业发展分析---制约因素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高速数字覆铜板（CCL）行业相关重点政策一览</w:t>
      </w:r>
      <w:r>
        <w:rPr>
          <w:rFonts w:hint="eastAsia"/>
        </w:rPr>
        <w:br/>
      </w:r>
      <w:r>
        <w:rPr>
          <w:rFonts w:hint="eastAsia"/>
        </w:rPr>
        <w:t>　　表 95： 高速数字覆铜板（CCL）行业供应链分析</w:t>
      </w:r>
      <w:r>
        <w:rPr>
          <w:rFonts w:hint="eastAsia"/>
        </w:rPr>
        <w:br/>
      </w:r>
      <w:r>
        <w:rPr>
          <w:rFonts w:hint="eastAsia"/>
        </w:rPr>
        <w:t>　　表 96： 高速数字覆铜板（CCL）上游原料供应商</w:t>
      </w:r>
      <w:r>
        <w:rPr>
          <w:rFonts w:hint="eastAsia"/>
        </w:rPr>
        <w:br/>
      </w:r>
      <w:r>
        <w:rPr>
          <w:rFonts w:hint="eastAsia"/>
        </w:rPr>
        <w:t>　　表 97： 高速数字覆铜板（CCL）行业主要下游客户</w:t>
      </w:r>
      <w:r>
        <w:rPr>
          <w:rFonts w:hint="eastAsia"/>
        </w:rPr>
        <w:br/>
      </w:r>
      <w:r>
        <w:rPr>
          <w:rFonts w:hint="eastAsia"/>
        </w:rPr>
        <w:t>　　表 98： 高速数字覆铜板（CCL）典型经销商</w:t>
      </w:r>
      <w:r>
        <w:rPr>
          <w:rFonts w:hint="eastAsia"/>
        </w:rPr>
        <w:br/>
      </w:r>
      <w:r>
        <w:rPr>
          <w:rFonts w:hint="eastAsia"/>
        </w:rPr>
        <w:t>　　表 99： 中国高速数字覆铜板（CCL）产量、销量、进口量及出口量（2021-2026）&amp;（千平方米）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中国高速数字覆铜板（CCL）产量、销量、进口量及出口量预测（2027-2032）&amp;（千平方米）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中国市场高速数字覆铜板（CCL）主要进口来源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中国市场高速数字覆铜板（CCL）主要出口目的地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高速数字覆铜板（CCL）产品图片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中国不同产品类型高速数字覆铜板（CCL）市场规模市场份额2025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碳氢树脂产品图片</w:t>
      </w:r>
      <w:r>
        <w:rPr>
          <w:rFonts w:hint="eastAsia"/>
        </w:rPr>
        <w:br/>
      </w:r>
      <w:r>
        <w:rPr>
          <w:rFonts w:hint="eastAsia"/>
        </w:rPr>
        <w:t>　　图 4： PTFE产品图片</w:t>
      </w:r>
      <w:r>
        <w:rPr>
          <w:rFonts w:hint="eastAsia"/>
        </w:rPr>
        <w:br/>
      </w:r>
      <w:r>
        <w:rPr>
          <w:rFonts w:hint="eastAsia"/>
        </w:rPr>
        <w:t>　　图 5： PPA产品图片</w:t>
      </w:r>
      <w:r>
        <w:rPr>
          <w:rFonts w:hint="eastAsia"/>
        </w:rPr>
        <w:br/>
      </w:r>
      <w:r>
        <w:rPr>
          <w:rFonts w:hint="eastAsia"/>
        </w:rPr>
        <w:t>　　图 6： PPO产品图片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中国不同应用高速数字覆铜板（CCL）市场份额2025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服务器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中国市场高速数字覆铜板（CCL）市场规模，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中国市场高速数字覆铜板（CCL）收入及增长率（2021-2032）&amp;（万元）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中国市场高速数字覆铜板（CCL）销量及增长率（2021-2032）&amp;（千平方米）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2025年中国市场主要厂商高速数字覆铜板（CCL）销量市场份额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2025年中国市场主要厂商高速数字覆铜板（CCL）收入市场份额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2025年中国市场前五大厂商高速数字覆铜板（CCL）市场份额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2025年中国市场高速数字覆铜板（CCL）第一梯队、第二梯队和第三梯队厂商（品牌）及市场份额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中国市场不同产品类型高速数字覆铜板（CCL）价格走势（2021-2032）&amp;（元/平方米）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中国市场不同应用高速数字覆铜板（CCL）价格走势（2021-2032）&amp;（元/平方米）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高速数字覆铜板（CCL）中国企业SWOT分析</w:t>
      </w:r>
      <w:r>
        <w:rPr>
          <w:rFonts w:hint="eastAsia"/>
        </w:rPr>
        <w:br/>
      </w:r>
      <w:r>
        <w:rPr>
          <w:rFonts w:hint="eastAsia"/>
        </w:rPr>
        <w:t>　　图 24： 高速数字覆铜板（CCL）产业链</w:t>
      </w:r>
      <w:r>
        <w:rPr>
          <w:rFonts w:hint="eastAsia"/>
        </w:rPr>
        <w:br/>
      </w:r>
      <w:r>
        <w:rPr>
          <w:rFonts w:hint="eastAsia"/>
        </w:rPr>
        <w:t>　　图 25： 高速数字覆铜板（CCL）行业采购模式分析</w:t>
      </w:r>
      <w:r>
        <w:rPr>
          <w:rFonts w:hint="eastAsia"/>
        </w:rPr>
        <w:br/>
      </w:r>
      <w:r>
        <w:rPr>
          <w:rFonts w:hint="eastAsia"/>
        </w:rPr>
        <w:t>　　图 26： 高速数字覆铜板（CCL）行业生产模式分析</w:t>
      </w:r>
      <w:r>
        <w:rPr>
          <w:rFonts w:hint="eastAsia"/>
        </w:rPr>
        <w:br/>
      </w:r>
      <w:r>
        <w:rPr>
          <w:rFonts w:hint="eastAsia"/>
        </w:rPr>
        <w:t>　　图 27： 高速数字覆铜板（CCL）行业销售模式分析</w:t>
      </w:r>
      <w:r>
        <w:rPr>
          <w:rFonts w:hint="eastAsia"/>
        </w:rPr>
        <w:br/>
      </w:r>
      <w:r>
        <w:rPr>
          <w:rFonts w:hint="eastAsia"/>
        </w:rPr>
        <w:t>　　图 28： 中国高速数字覆铜板（CCL）产能、产量、产能利用率及发展趋势（2021-2032）&amp;（千平方米）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中国高速数字覆铜板（CCL）产量、市场需求量及发展趋势（2021-2032）&amp;（千平方米）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e189c288a431c" w:history="1">
        <w:r>
          <w:rPr>
            <w:rStyle w:val="Hyperlink"/>
          </w:rPr>
          <w:t>2026-2032年中国高速数字覆铜板（CCL）行业发展调研与前景趋势分析报告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e189c288a431c" w:history="1">
        <w:r>
          <w:rPr>
            <w:rStyle w:val="Hyperlink"/>
          </w:rPr>
          <w:t>https://www.20087.com/7/00/GaoSuShuZiFuTongBan-CCL-HangYeQianJingFenXi.html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热点：高频高速覆铜板的应用、高速高频覆铜板、fccl覆铜板生产厂商、高频高速覆铜板价格、ccl覆铜板厂商排名、高频高速覆铜板材料、高频覆铜板与普通覆铜板区别、高频高速覆铜板概念股、tc字母logo设计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edb7af53c472d" w:history="1">
      <w:r>
        <w:rPr>
          <w:rStyle w:val="Hyperlink"/>
        </w:rPr>
        <w:t>2026-2032年中国高速数字覆铜板（CCL）行业发展调研与前景趋势分析报告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aoSuShuZiFuTongBan-CCL-HangYeQianJingFenXi.html" TargetMode="External" Id="Ra3ae189c288a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aoSuShuZiFuTongBan-CCL-HangYeQianJingFenXi.html" TargetMode="External" Id="Re96edb7af53c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2025-11-16T05:00:36Z</dcterms:created>
  <dcterms:modified xsi:type="dcterms:W3CDTF">2025-11-16T06:00:36Z</dcterms:modified>
  <dc:subject>2026-2032年中国高速数字覆铜板（CCL）行业发展调研与前景趋势分析报告</dc:subject>
  <dc:title>2026-2032年中国高速数字覆铜板（CCL）行业发展调研与前景趋势分析报告</dc:title>
  <cp:keywords>2026-2032年中国高速数字覆铜板（CCL）行业发展调研与前景趋势分析报告</cp:keywords>
  <dc:description>2026-2032年中国高速数字覆铜板（CCL）行业发展调研与前景趋势分析报告</dc:description>
</cp:coreProperties>
</file>