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61564e7474f77" w:history="1">
              <w:r>
                <w:rPr>
                  <w:rStyle w:val="Hyperlink"/>
                </w:rPr>
                <w:t>2023-2029年中国伺服马达行业现状分析及市场前景报告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61564e7474f77" w:history="1">
              <w:r>
                <w:rPr>
                  <w:rStyle w:val="Hyperlink"/>
                </w:rPr>
                <w:t>2023-2029年中国伺服马达行业现状分析及市场前景报告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61564e7474f77" w:history="1">
                <w:r>
                  <w:rPr>
                    <w:rStyle w:val="Hyperlink"/>
                  </w:rPr>
                  <w:t>https://www.20087.com/8/50/SiFuMaDaDeXianZhuangYuFaZhanQianJing.html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工业自动化和精密控制的核心部件，近年来，随着机器人技术、数控机床、精密仪器的发展，其在提高设备精度和响应速度方面的作用日益凸显。一方面，高扭矩、高精度的伺服马达，如永磁同步伺服马达，因其出色的动态性能和定位能力，成为了高速加工、高精度测量等领域的理想选择。另一方面，紧凑型、轻量化的伺服马达，如集成驱动器、编码器的一体化设计，适应了小型化、轻量化设备的发展趋势，提高了系统的集成度和便携性。此外，智能伺服马达的出现，如具备自我学习、自我调整功能，将提供更加智能化的运动控制解决方案，增强了设备的自主性和灵活性。</w:t>
      </w:r>
      <w:r>
        <w:rPr>
          <w:rFonts w:hint="eastAsia"/>
        </w:rPr>
        <w:br/>
      </w:r>
      <w:r>
        <w:rPr>
          <w:rFonts w:hint="eastAsia"/>
        </w:rPr>
        <w:t>　　未来，伺服马达的发展将更加注重性能优化和智能化控制。一方面，通过新材料的应用，如高温超导体、稀土永磁材料，将提高伺服马达的功率密度和效率，降低了发热和噪声，提高了设备的可靠性和寿命。另一方面，伺服马达与人工智能技术的融合，如开发具有深度学习能力的伺服控制系统，将提供更加精准的运动轨迹规划和力矩控制，增强了伺服马达在复杂任务执行中的适应性和鲁棒性。此外，通过模块化设计和标准化接口，伺服马达将更好地适应不同应用领域的需求，促进了设备之间的兼容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61564e7474f77" w:history="1">
        <w:r>
          <w:rPr>
            <w:rStyle w:val="Hyperlink"/>
          </w:rPr>
          <w:t>2023-2029年中国伺服马达行业现状分析及市场前景报告</w:t>
        </w:r>
      </w:hyperlink>
      <w:r>
        <w:rPr>
          <w:rFonts w:hint="eastAsia"/>
        </w:rPr>
        <w:t>》在多年伺服马达行业研究结论的基础上，结合中国伺服马达行业市场的发展现状，通过资深研究团队对伺服马达市场各类资讯进行整理分析，并依托国家权威数据资源和长期市场监测的数据库，对伺服马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861564e7474f77" w:history="1">
        <w:r>
          <w:rPr>
            <w:rStyle w:val="Hyperlink"/>
          </w:rPr>
          <w:t>2023-2029年中国伺服马达行业现状分析及市场前景报告</w:t>
        </w:r>
      </w:hyperlink>
      <w:r>
        <w:rPr>
          <w:rFonts w:hint="eastAsia"/>
        </w:rPr>
        <w:t>可以帮助投资者准确把握伺服马达行业的市场现状，为投资者进行投资作出伺服马达行业前景预判，挖掘伺服马达行业投资价值，同时提出伺服马达行业投资策略、营销策略等方面的建议。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伺服马达产业相关概述</w:t>
      </w:r>
      <w:r>
        <w:rPr>
          <w:rFonts w:hint="eastAsia"/>
        </w:rPr>
        <w:br/>
      </w:r>
      <w:r>
        <w:rPr>
          <w:rFonts w:hint="eastAsia"/>
        </w:rPr>
        <w:t>　　第一节 伺服马达基础阐述</w:t>
      </w:r>
      <w:r>
        <w:rPr>
          <w:rFonts w:hint="eastAsia"/>
        </w:rPr>
        <w:br/>
      </w:r>
      <w:r>
        <w:rPr>
          <w:rFonts w:hint="eastAsia"/>
        </w:rPr>
        <w:t>　　　　一、伺服马达工作特点</w:t>
      </w:r>
      <w:r>
        <w:rPr>
          <w:rFonts w:hint="eastAsia"/>
        </w:rPr>
        <w:br/>
      </w:r>
      <w:r>
        <w:rPr>
          <w:rFonts w:hint="eastAsia"/>
        </w:rPr>
        <w:t>　　　　二、伺服马达工作原理</w:t>
      </w:r>
      <w:r>
        <w:rPr>
          <w:rFonts w:hint="eastAsia"/>
        </w:rPr>
        <w:br/>
      </w:r>
      <w:r>
        <w:rPr>
          <w:rFonts w:hint="eastAsia"/>
        </w:rPr>
        <w:t>　　　　三、伺服马达的作用</w:t>
      </w:r>
      <w:r>
        <w:rPr>
          <w:rFonts w:hint="eastAsia"/>
        </w:rPr>
        <w:br/>
      </w:r>
      <w:r>
        <w:rPr>
          <w:rFonts w:hint="eastAsia"/>
        </w:rPr>
        <w:t>　　第二节 伺服马达类别划分</w:t>
      </w:r>
      <w:r>
        <w:rPr>
          <w:rFonts w:hint="eastAsia"/>
        </w:rPr>
        <w:br/>
      </w:r>
      <w:r>
        <w:rPr>
          <w:rFonts w:hint="eastAsia"/>
        </w:rPr>
        <w:t>　　　　一、直流伺服马达</w:t>
      </w:r>
      <w:r>
        <w:rPr>
          <w:rFonts w:hint="eastAsia"/>
        </w:rPr>
        <w:br/>
      </w:r>
      <w:r>
        <w:rPr>
          <w:rFonts w:hint="eastAsia"/>
        </w:rPr>
        <w:t>　　　　二、交流伺服马达</w:t>
      </w:r>
      <w:r>
        <w:rPr>
          <w:rFonts w:hint="eastAsia"/>
        </w:rPr>
        <w:br/>
      </w:r>
      <w:r>
        <w:rPr>
          <w:rFonts w:hint="eastAsia"/>
        </w:rPr>
        <w:t>　　第三节 伺服马达</w:t>
      </w:r>
      <w:r>
        <w:rPr>
          <w:rFonts w:hint="eastAsia"/>
        </w:rPr>
        <w:br/>
      </w:r>
      <w:r>
        <w:rPr>
          <w:rFonts w:hint="eastAsia"/>
        </w:rPr>
        <w:t>　　　　一、伺服马达的性能指标</w:t>
      </w:r>
      <w:r>
        <w:rPr>
          <w:rFonts w:hint="eastAsia"/>
        </w:rPr>
        <w:br/>
      </w:r>
      <w:r>
        <w:rPr>
          <w:rFonts w:hint="eastAsia"/>
        </w:rPr>
        <w:t>　　　　二、伺服马达选型</w:t>
      </w:r>
      <w:r>
        <w:rPr>
          <w:rFonts w:hint="eastAsia"/>
        </w:rPr>
        <w:br/>
      </w:r>
      <w:r>
        <w:rPr>
          <w:rFonts w:hint="eastAsia"/>
        </w:rPr>
        <w:t>　　第四节 伺服马达安装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2023年世界伺服马达行业主要国家运行概况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2023-2029年世界伺服马达行业发展趋势分析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2023年中国伺服马达产业运行环境解析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中国伺服马达行业运行政策环境分析</w:t>
      </w:r>
      <w:r>
        <w:rPr>
          <w:rFonts w:hint="eastAsia"/>
        </w:rPr>
        <w:br/>
      </w:r>
      <w:r>
        <w:rPr>
          <w:rFonts w:hint="eastAsia"/>
        </w:rPr>
        <w:t>　　第三节 2023年中国伺服马达行业技术环境分析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2023年中国伺服马达行业运行新形势分析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2023年中国伺服马达运行总况</w:t>
      </w:r>
      <w:r>
        <w:rPr>
          <w:rFonts w:hint="eastAsia"/>
        </w:rPr>
        <w:br/>
      </w:r>
      <w:r>
        <w:rPr>
          <w:rFonts w:hint="eastAsia"/>
        </w:rPr>
        <w:t>　　　　一、中国的伺服马达产品尚处于快速发展阶段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四、国内伺服马达应用情况分析</w:t>
      </w:r>
      <w:r>
        <w:rPr>
          <w:rFonts w:hint="eastAsia"/>
        </w:rPr>
        <w:br/>
      </w:r>
      <w:r>
        <w:rPr>
          <w:rFonts w:hint="eastAsia"/>
        </w:rPr>
        <w:t>　　第二节 2023年中国伺服马达行业运行动态分析</w:t>
      </w:r>
      <w:r>
        <w:rPr>
          <w:rFonts w:hint="eastAsia"/>
        </w:rPr>
        <w:br/>
      </w:r>
      <w:r>
        <w:rPr>
          <w:rFonts w:hint="eastAsia"/>
        </w:rPr>
        <w:t>　　第三节 2023年中国伺服马达业热点问题探讨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2023年中国伺服马达市场运行态势分析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2023年中国伺服马达市场运行情况分析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二、中国伺服马达市场在国际分工的地位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三、国内伺服马达生产能力分析</w:t>
      </w:r>
      <w:r>
        <w:rPr>
          <w:rFonts w:hint="eastAsia"/>
        </w:rPr>
        <w:br/>
      </w:r>
      <w:r>
        <w:rPr>
          <w:rFonts w:hint="eastAsia"/>
        </w:rPr>
        <w:t>　　　　四、伺服马达国外品牌市场份额</w:t>
      </w:r>
      <w:r>
        <w:rPr>
          <w:rFonts w:hint="eastAsia"/>
        </w:rPr>
        <w:br/>
      </w:r>
      <w:r>
        <w:rPr>
          <w:rFonts w:hint="eastAsia"/>
        </w:rPr>
        <w:t>　　第二节 2023年中国伺服马达市场动态分析</w:t>
      </w:r>
      <w:r>
        <w:rPr>
          <w:rFonts w:hint="eastAsia"/>
        </w:rPr>
        <w:br/>
      </w:r>
      <w:r>
        <w:rPr>
          <w:rFonts w:hint="eastAsia"/>
        </w:rPr>
        <w:t>　　第三节 2023年中国伺服产品的用户区域分布及消费市场份额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2018-2023年中国伺服电机所属行业运行经济指标监测与分析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2018-2023年中国微电机及其他电机制造所属行业数据监测回顾</w:t>
      </w:r>
      <w:r>
        <w:rPr>
          <w:rFonts w:hint="eastAsia"/>
        </w:rPr>
        <w:br/>
      </w:r>
      <w:r>
        <w:rPr>
          <w:rFonts w:hint="eastAsia"/>
        </w:rPr>
        <w:t>　　第二节 2018-2023年中国微电机及其他电机制造行业投资价值测算</w:t>
      </w:r>
      <w:r>
        <w:rPr>
          <w:rFonts w:hint="eastAsia"/>
        </w:rPr>
        <w:br/>
      </w:r>
      <w:r>
        <w:rPr>
          <w:rFonts w:hint="eastAsia"/>
        </w:rPr>
        <w:t>　　第三节 2018-2023年中国微电机及其他电机制造所属行业产销率调查</w:t>
      </w:r>
      <w:r>
        <w:rPr>
          <w:rFonts w:hint="eastAsia"/>
        </w:rPr>
        <w:br/>
      </w:r>
      <w:r>
        <w:rPr>
          <w:rFonts w:hint="eastAsia"/>
        </w:rPr>
        <w:t>　　第四节 2018-2023年微电机及其他电机制造所属行业出口交货值数据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2018-2023年中国伺服电机所属行业进出口数据统计情况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2018-2023年中国微电机所属行业出口统计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2018-2023年中国微电机所属行业进口统计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2018-2023年中国微电机所属行业进出口价格分析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2023年中国伺服马达行业营销策略分析</w:t>
      </w:r>
      <w:r>
        <w:rPr>
          <w:rFonts w:hint="eastAsia"/>
        </w:rPr>
        <w:br/>
      </w:r>
      <w:r>
        <w:rPr>
          <w:rFonts w:hint="eastAsia"/>
        </w:rPr>
        <w:t>　　第一节 2023年中国伺服马达营销概况</w:t>
      </w:r>
      <w:r>
        <w:rPr>
          <w:rFonts w:hint="eastAsia"/>
        </w:rPr>
        <w:br/>
      </w:r>
      <w:r>
        <w:rPr>
          <w:rFonts w:hint="eastAsia"/>
        </w:rPr>
        <w:t>　　第二节 2023年中国伺服马达竞争力因素分析</w:t>
      </w:r>
      <w:r>
        <w:rPr>
          <w:rFonts w:hint="eastAsia"/>
        </w:rPr>
        <w:br/>
      </w:r>
      <w:r>
        <w:rPr>
          <w:rFonts w:hint="eastAsia"/>
        </w:rPr>
        <w:t>　　第三节 2023年中国其他伺服马达产品营销分析</w:t>
      </w:r>
      <w:r>
        <w:rPr>
          <w:rFonts w:hint="eastAsia"/>
        </w:rPr>
        <w:br/>
      </w:r>
      <w:r>
        <w:rPr>
          <w:rFonts w:hint="eastAsia"/>
        </w:rPr>
        <w:t>　　第四节 2023-2029年中国伺服马达行业前景趋势分析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2023年中国伺服马达产业竞争新格局透析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2023年中国伺服马达制造竞争力分析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一、中国伺服马达竞争程度分析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三、伺服马达技术创新竞争力分析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四、伺服马达国内外品牌竞争力分析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2023年中国伺服马达产业集中度分析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2023-2029年中国伺服马达竞争趋势分析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第一节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第三节 2023年中国微电机行业产品发展情况分析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2023-2029年中国伺服马达行业发展前景预测分析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2023-2029年中国伺服马达行业发展趋势分析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三、伺服马达行业市场价格走势预测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2023-2029年中国伺服马达市场运行状况预测</w:t>
      </w:r>
      <w:r>
        <w:rPr>
          <w:rFonts w:hint="eastAsia"/>
        </w:rPr>
        <w:br/>
      </w:r>
      <w:r>
        <w:rPr>
          <w:rFonts w:hint="eastAsia"/>
        </w:rPr>
        <w:t>　　第三节 2023-2029年中国伺服马达市场盈利能力预测分析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2023-2029年中国伺服马达企业投资规划及战略分析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2023-2029年中国伺服马达行业投资环境分析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2023-2029年伺服马达行业投资机会分析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2023-2029年中国伺服马达行业投资风险分析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2023-2029年中国伺服马达项目融资问题与建议</w:t>
      </w:r>
      <w:r>
        <w:rPr>
          <w:rFonts w:hint="eastAsia"/>
        </w:rPr>
        <w:br/>
      </w:r>
      <w:r>
        <w:rPr>
          <w:rFonts w:hint="eastAsia"/>
        </w:rPr>
        <w:t>　　第一节 2023-2029年中国伺服马达项目的融资演变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2023-2029年中国伺服马达项目特点、融资特点及影响因素分析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2023-2029年中国伺服马达项目的融资对策</w:t>
      </w:r>
      <w:r>
        <w:rPr>
          <w:rFonts w:hint="eastAsia"/>
        </w:rPr>
        <w:br/>
      </w:r>
      <w:r>
        <w:rPr>
          <w:rFonts w:hint="eastAsia"/>
        </w:rPr>
        <w:t>　　第四节 [中-智-林-]建议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伺服马达行业历程</w:t>
      </w:r>
      <w:r>
        <w:rPr>
          <w:rFonts w:hint="eastAsia"/>
        </w:rPr>
        <w:br/>
      </w:r>
      <w:r>
        <w:rPr>
          <w:rFonts w:hint="eastAsia"/>
        </w:rPr>
        <w:t>　　图表 伺服马达行业生命周期</w:t>
      </w:r>
      <w:r>
        <w:rPr>
          <w:rFonts w:hint="eastAsia"/>
        </w:rPr>
        <w:br/>
      </w:r>
      <w:r>
        <w:rPr>
          <w:rFonts w:hint="eastAsia"/>
        </w:rPr>
        <w:t>　　图表 伺服马达行业产业链分析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2018-2023年伺服马达行业市场容量分析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2018-2023年中国伺服马达行业产量及增长趋势</w:t>
      </w:r>
      <w:r>
        <w:rPr>
          <w:rFonts w:hint="eastAsia"/>
        </w:rPr>
        <w:br/>
      </w:r>
      <w:r>
        <w:rPr>
          <w:rFonts w:hint="eastAsia"/>
        </w:rPr>
        <w:t>　　图表 伺服马达行业动态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2018-2023年中国伺服马达市场需求量及增速统计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2023年中国伺服马达行业需求领域分布格局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2018-2023年中国伺服马达进口金额分析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2018-2023年中国伺服马达出口数量分析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2018-2023年中国伺服马达出口金额分析</w:t>
      </w:r>
      <w:r>
        <w:rPr>
          <w:rFonts w:hint="eastAsia"/>
        </w:rPr>
        <w:br/>
      </w:r>
      <w:r>
        <w:rPr>
          <w:rFonts w:hint="eastAsia"/>
        </w:rPr>
        <w:t>　　图表 2023年中国伺服马达进口国家及地区分析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2023年中国伺服马达出口国家及地区分析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61564e7474f77" w:history="1">
        <w:r>
          <w:rPr>
            <w:rStyle w:val="Hyperlink"/>
          </w:rPr>
          <w:t>2023-2029年中国伺服马达行业现状分析及市场前景报告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61564e7474f77" w:history="1">
        <w:r>
          <w:rPr>
            <w:rStyle w:val="Hyperlink"/>
          </w:rPr>
          <w:t>https://www.20087.com/8/50/SiFuMaDaDeXianZhuangYuFaZhanQianJing.html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ed3f5b42445f7" w:history="1">
      <w:r>
        <w:rPr>
          <w:rStyle w:val="Hyperlink"/>
        </w:rPr>
        <w:t>2023-2029年中国伺服马达行业现状分析及市场前景报告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iFuMaDaDeXianZhuangYuFaZhanQianJing.html" TargetMode="External" Id="R28861564e747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iFuMaDaDeXianZhuangYuFaZhanQianJing.html" TargetMode="External" Id="R11bed3f5b424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2023-09-13T23:56:27Z</dcterms:created>
  <dcterms:modified xsi:type="dcterms:W3CDTF">2023-09-14T00:56:27Z</dcterms:modified>
  <dc:subject>2023-2029年中国伺服马达行业现状分析及市场前景报告</dc:subject>
  <dc:title>2023-2029年中国伺服马达行业现状分析及市场前景报告</dc:title>
  <cp:keywords>2023-2029年中国伺服马达行业现状分析及市场前景报告</cp:keywords>
  <dc:description>2023-2029年中国伺服马达行业现状分析及市场前景报告</dc:description>
</cp:coreProperties>
</file>