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f1ebd6c543fd" w:history="1">
              <w:r>
                <w:rPr>
                  <w:rStyle w:val="Hyperlink"/>
                </w:rPr>
                <w:t>2024-2030年全球与中国手持式三维激光扫描仪行业市场分析及前景趋势预测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f1ebd6c543fd" w:history="1">
              <w:r>
                <w:rPr>
                  <w:rStyle w:val="Hyperlink"/>
                </w:rPr>
                <w:t>2024-2030年全球与中国手持式三维激光扫描仪行业市场分析及前景趋势预测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8f1ebd6c543fd" w:history="1">
                <w:r>
                  <w:rPr>
                    <w:rStyle w:val="Hyperlink"/>
                  </w:rPr>
                  <w:t>https://www.20087.com/8/30/ShouChiShiSanWeiJiGuangSaoMiaoYiDeFaZhanQuShi.html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三维激光扫描仪因其便携性、高效性和高精度，在文物保护、逆向工程、地形测量、建筑施工等领域展现出广泛应用前景。随着扫描技术的不断进步，设备在数据采集速度、精度、细节捕捉能力上有了显著提升，同时，软件处理能力的增强，使得扫描后的数据处理更为便捷，能够快速生成高质量的三维模型。</w:t>
      </w:r>
      <w:r>
        <w:rPr>
          <w:rFonts w:hint="eastAsia"/>
        </w:rPr>
        <w:br/>
      </w:r>
      <w:r>
        <w:rPr>
          <w:rFonts w:hint="eastAsia"/>
        </w:rPr>
        <w:t>　　未来手持式三维激光扫描仪将更加注重集成化、智能化和云端服务。设备将与AR/VR、BIM（建筑信息模型）等技术紧密结合，实现从数据采集到设计、施工的无缝衔接。智能化方面，将引入AI算法，自动识别和分类扫描数据，减少人工干预。云端存储与处理服务将使数据分享、协作更加便捷，促进跨地域、跨行业的应用合作。此外，小型化、轻量化设计，将进一步提升设备的便携性和易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8f1ebd6c543fd" w:history="1">
        <w:r>
          <w:rPr>
            <w:rStyle w:val="Hyperlink"/>
          </w:rPr>
          <w:t>2024-2030年全球与中国手持式三维激光扫描仪行业市场分析及前景趋势预测</w:t>
        </w:r>
      </w:hyperlink>
      <w:r>
        <w:rPr>
          <w:rFonts w:hint="eastAsia"/>
        </w:rPr>
        <w:t>全面分析了手持式三维激光扫描仪行业的市场规模、需求和价格动态，同时对手持式三维激光扫描仪产业链进行了探讨。报告客观描述了手持式三维激光扫描仪行业现状，审慎预测了手持式三维激光扫描仪市场前景及发展趋势。此外，报告还聚焦于手持式三维激光扫描仪重点企业，剖析了市场竞争格局、集中度以及品牌影响力，并对手持式三维激光扫描仪细分市场进行了研究。手持式三维激光扫描仪报告以专业、科学的视角，为投资者和行业决策者提供了权威的市场洞察与决策参考，是手持式三维激光扫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中国手持式三维激光扫描仪概述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手持式三维激光扫描仪行业定义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手持式三维激光扫描仪行业发展特性</w:t>
      </w:r>
      <w:r>
        <w:rPr>
          <w:rFonts w:hint="eastAsia"/>
        </w:rPr>
        <w:br/>
      </w:r>
      <w:r>
        <w:rPr>
          <w:rFonts w:hint="eastAsia"/>
        </w:rPr>
        <w:t>　　第三节 手持式三维激光扫描仪产业链分析</w:t>
      </w:r>
      <w:r>
        <w:rPr>
          <w:rFonts w:hint="eastAsia"/>
        </w:rPr>
        <w:br/>
      </w:r>
      <w:r>
        <w:rPr>
          <w:rFonts w:hint="eastAsia"/>
        </w:rPr>
        <w:t>　　第四节 手持式三维激光扫描仪行业生命周期分析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2023-2024年国外主要手持式三维激光扫描仪市场发展概况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欧洲地区主要国家手持式三维激光扫描仪市场概况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北美地区手持式三维激光扫描仪市场概况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亚洲地区主要国家手持式三维激光扫描仪市场概况</w:t>
      </w:r>
      <w:r>
        <w:rPr>
          <w:rFonts w:hint="eastAsia"/>
        </w:rPr>
        <w:br/>
      </w:r>
      <w:r>
        <w:rPr>
          <w:rFonts w:hint="eastAsia"/>
        </w:rPr>
        <w:t>　　第五节 全球手持式三维激光扫描仪市场发展预测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2023-2024年中国手持式三维激光扫描仪发展环境分析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手持式三维激光扫描仪行业相关发展规划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中国手持式三维激光扫描仪技术发展分析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当前手持式三维激光扫描仪技术发展现状分析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手持式三维激光扫描仪生产中需注意的问题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手持式三维激光扫描仪行业主要技术发展趋势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手持式三维激光扫描仪市场特性分析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手持式三维激光扫描仪行业集中度分析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手持式三维激光扫描仪行业SWOT分析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一、手持式三维激光扫描仪行业优势</w:t>
      </w:r>
      <w:r>
        <w:rPr>
          <w:rFonts w:hint="eastAsia"/>
        </w:rPr>
        <w:br/>
      </w:r>
      <w:r>
        <w:rPr>
          <w:rFonts w:hint="eastAsia"/>
        </w:rPr>
        <w:t>　　　　二、手持式三维激光扫描仪行业劣势</w:t>
      </w:r>
      <w:r>
        <w:rPr>
          <w:rFonts w:hint="eastAsia"/>
        </w:rPr>
        <w:br/>
      </w:r>
      <w:r>
        <w:rPr>
          <w:rFonts w:hint="eastAsia"/>
        </w:rPr>
        <w:t>　　　　三、手持式三维激光扫描仪行业机会</w:t>
      </w:r>
      <w:r>
        <w:rPr>
          <w:rFonts w:hint="eastAsia"/>
        </w:rPr>
        <w:br/>
      </w:r>
      <w:r>
        <w:rPr>
          <w:rFonts w:hint="eastAsia"/>
        </w:rPr>
        <w:t>　　　　四、手持式三维激光扫描仪行业风险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中国手持式三维激光扫描仪发展现状</w:t>
      </w:r>
      <w:r>
        <w:rPr>
          <w:rFonts w:hint="eastAsia"/>
        </w:rPr>
        <w:br/>
      </w:r>
      <w:r>
        <w:rPr>
          <w:rFonts w:hint="eastAsia"/>
        </w:rPr>
        <w:t>　　第一节 中国手持式三维激光扫描仪市场现状分析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中国手持式三维激光扫描仪产量分析及预测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二、手持式三维激光扫描仪生产区域分布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三、2019-2024年中国手持式三维激光扫描仪产量统计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四、2024-2030年中国手持式三维激光扫描仪产量预测</w:t>
      </w:r>
      <w:r>
        <w:rPr>
          <w:rFonts w:hint="eastAsia"/>
        </w:rPr>
        <w:br/>
      </w:r>
      <w:r>
        <w:rPr>
          <w:rFonts w:hint="eastAsia"/>
        </w:rPr>
        <w:t>　　第三节 中国手持式三维激光扫描仪市场需求分析及预测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一、中国手持式三维激光扫描仪市场需求特点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二、2019-2024年中国手持式三维激光扫描仪市场需求量统计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三、2024-2030年中国手持式三维激光扫描仪市场需求量预测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中国手持式三维激光扫描仪价格趋势分析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一、2019-2024年中国手持式三维激光扫描仪市场价格趋势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二、2024-2030年中国手持式三维激光扫描仪市场价格走势预测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2019-2024年手持式三维激光扫描仪行业经济运行状况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2019-2024年中国手持式三维激光扫描仪行业盈利能力分析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2019-2024年中国手持式三维激光扫描仪行业发展能力分析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2019-2024年手持式三维激光扫描仪行业偿债能力分析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2019-2024年手持式三维激光扫描仪制造企业数量分析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手持式三维激光扫描仪行业上、下游市场分析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中国手持式三维激光扫描仪行业重点地区发展分析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2019-2024年中国手持式三维激光扫描仪进出口分析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手持式三维激光扫描仪进口情况分析</w:t>
      </w:r>
      <w:r>
        <w:rPr>
          <w:rFonts w:hint="eastAsia"/>
        </w:rPr>
        <w:br/>
      </w:r>
      <w:r>
        <w:rPr>
          <w:rFonts w:hint="eastAsia"/>
        </w:rPr>
        <w:t>　　第二节 手持式三维激光扫描仪出口情况分析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影响手持式三维激光扫描仪进出口因素分析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手持式三维激光扫描仪行业重点企业竞争力分析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手持式三维激光扫描仪行业企业经营策略研究分析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二、现行手持式三维激光扫描仪行业多样化经营的方向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大型手持式三维激光扫描仪企业集团未来发展策略分析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对中小手持式三维激光扫描仪企业生产经营的建议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手持式三维激光扫描仪行业投资风险预警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影响手持式三维激光扫描仪行业发展的主要因素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一、2024年影响手持式三维激光扫描仪行业运行的有利因素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二、2024年影响手持式三维激光扫描仪行业运行的稳定因素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三、2024年影响手持式三维激光扫描仪行业运行的不利因素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四、2024年我国手持式三维激光扫描仪行业发展面临的挑战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五、2024年我国手持式三维激光扫描仪行业发展面临的机遇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二、手持式三维激光扫描仪行业政策风险预测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三、手持式三维激光扫描仪行业经营风险预测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四、手持式三维激光扫描仪行业技术风险预测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五、手持式三维激光扫描仪行业竞争风险预测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六、手持式三维激光扫描仪行业其他风险预测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手持式三维激光扫描仪投资建议</w:t>
      </w:r>
      <w:r>
        <w:rPr>
          <w:rFonts w:hint="eastAsia"/>
        </w:rPr>
        <w:br/>
      </w:r>
      <w:r>
        <w:rPr>
          <w:rFonts w:hint="eastAsia"/>
        </w:rPr>
        <w:t>　　第一节 2024年手持式三维激光扫描仪市场前景分析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2024年手持式三维激光扫描仪发展趋势预测</w:t>
      </w:r>
      <w:r>
        <w:rPr>
          <w:rFonts w:hint="eastAsia"/>
        </w:rPr>
        <w:br/>
      </w:r>
      <w:r>
        <w:rPr>
          <w:rFonts w:hint="eastAsia"/>
        </w:rPr>
        <w:t>　　第三节 手持式三维激光扫描仪行业投资进入壁垒分析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手持式三维激光扫描仪行业历程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手持式三维激光扫描仪行业生命周期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2019-2024年手持式三维激光扫描仪行业市场容量分析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2024年中国手持式三维激光扫描仪行业需求领域分布格局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2024年中国手持式三维激光扫描仪进口国家及地区分析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2024年中国手持式三维激光扫描仪出口国家及地区分析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2024-2030年中国手持式三维激光扫描仪行业发展趋势预测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f1ebd6c543fd" w:history="1">
        <w:r>
          <w:rPr>
            <w:rStyle w:val="Hyperlink"/>
          </w:rPr>
          <w:t>2024-2030年全球与中国手持式三维激光扫描仪行业市场分析及前景趋势预测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8f1ebd6c543fd" w:history="1">
        <w:r>
          <w:rPr>
            <w:rStyle w:val="Hyperlink"/>
          </w:rPr>
          <w:t>https://www.20087.com/8/30/ShouChiShiSanWeiJiGuangSaoMiaoYiDeFaZhanQuShi.html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5ac85acb841e6" w:history="1">
      <w:r>
        <w:rPr>
          <w:rStyle w:val="Hyperlink"/>
        </w:rPr>
        <w:t>2024-2030年全球与中国手持式三维激光扫描仪行业市场分析及前景趋势预测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ChiShiSanWeiJiGuangSaoMiaoYiDeFaZhanQuShi.html" TargetMode="External" Id="R4d88f1ebd6c5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ChiShiSanWeiJiGuangSaoMiaoYiDeFaZhanQuShi.html" TargetMode="External" Id="R9635ac85acb8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2024-05-04T07:55:00Z</dcterms:created>
  <dcterms:modified xsi:type="dcterms:W3CDTF">2024-05-04T08:55:00Z</dcterms:modified>
  <dc:subject>2024-2030年全球与中国手持式三维激光扫描仪行业市场分析及前景趋势预测</dc:subject>
  <dc:title>2024-2030年全球与中国手持式三维激光扫描仪行业市场分析及前景趋势预测</dc:title>
  <cp:keywords>2024-2030年全球与中国手持式三维激光扫描仪行业市场分析及前景趋势预测</cp:keywords>
  <dc:description>2024-2030年全球与中国手持式三维激光扫描仪行业市场分析及前景趋势预测</dc:description>
</cp:coreProperties>
</file>