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9f6de8095e455c" w:history="1">
              <w:r>
                <w:rPr>
                  <w:rStyle w:val="Hyperlink"/>
                </w:rPr>
                <w:t>2026-2032年中国专用机柜市场调查研究与前景分析报告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9f6de8095e455c" w:history="1">
              <w:r>
                <w:rPr>
                  <w:rStyle w:val="Hyperlink"/>
                </w:rPr>
                <w:t>2026-2032年中国专用机柜市场调查研究与前景分析报告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9f6de8095e455c" w:history="1">
                <w:r>
                  <w:rPr>
                    <w:rStyle w:val="Hyperlink"/>
                  </w:rPr>
                  <w:t>https://www.20087.com/8/00/ZhuanYongJiJuHangYeXianZhuangJiQianJing.html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机柜是承载服务器、网络设备及精密仪器的物理基础设施，是数据中心、通信基站、工业自动化控制室及智能楼宇的核心载体。随着云计算、大数据及人工智能产业的蓬勃发展，数据中心建设规模持续扩大，带动了高密度、智能化专用机柜的需求增长。现代专用机柜已不再仅仅是简单的金属外壳，而是集成了精密配电、智能温控、线缆管理及环境监控等子系统的综合性管理平台。为了适配高性能计算设备的高功耗特性，具备高承重、高散热效率以及支持冷通道封闭的机柜产品成为市场主流。同时，在工业4.0背景下，具备防尘、防水、防腐蚀及抗震特性的工业级专用机柜，在恶劣环境下的设备防护中发挥着重要作用。</w:t>
      </w:r>
      <w:r>
        <w:rPr>
          <w:rFonts w:hint="eastAsia"/>
        </w:rPr>
        <w:br/>
      </w:r>
      <w:r>
        <w:rPr>
          <w:rFonts w:hint="eastAsia"/>
        </w:rPr>
        <w:t>　　未来，专用机柜将深度融入绿色节能与智能运维的行业发展大潮。市场调研网认为，面对日益严苛的碳排放指标，液冷机柜将成为高密度算力中心的标准配置，通过板式液冷或浸没式液冷技术，大幅降低数据中心制冷系统的能耗。在智能化方面，专用机柜将全面集成物联网传感技术，实现对柜内温度、湿度、烟感、门禁及电力负载的实时监控与数字化管理，运维人员可通过数字孪生平台远程掌握设备运行状态，实现故障预警与自动化运维。此外，随着边缘计算的兴起，部署在户外或边缘节点的微型模块化机柜将迎来广阔的市场空间，专用机柜将更加注重一体化集成设计与极端环境下的自适应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9f6de8095e455c" w:history="1">
        <w:r>
          <w:rPr>
            <w:rStyle w:val="Hyperlink"/>
          </w:rPr>
          <w:t>2026-2032年中国专用机柜市场调查研究与前景分析报告</w:t>
        </w:r>
      </w:hyperlink>
      <w:r>
        <w:rPr>
          <w:rFonts w:hint="eastAsia"/>
        </w:rPr>
        <w:t>》，2025年专用机柜行业市场规模达 亿元，预计2032年市场规模将达 亿元，期间年均复合增长率（CAGR）达 %。报告基于国家统计局、相关行业协会等的详实数据，结合市场调研资料，对专用机柜行业进行系统分析。报告从专用机柜市场规模、技术路线、竞争格局等维度，客观呈现专用机柜行业发展现状，评估主要企业的市场表现。通过对专用机柜产业链各环节的梳理，分析行业面临的机遇与风险，并对专用机柜未来发展趋势做出合理预测。报告为专用机柜企业战略调整、投资决策和银行信贷评估提供了专业参考，有助于把握专用机柜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专用机柜行业相关概述</w:t>
      </w:r>
      <w:r>
        <w:rPr>
          <w:rFonts w:hint="eastAsia"/>
        </w:rPr>
        <w:br/>
      </w:r>
      <w:r>
        <w:rPr>
          <w:rFonts w:hint="eastAsia"/>
        </w:rPr>
        <w:t>　　　　一、专用机柜行业定义及特点</w:t>
      </w:r>
      <w:r>
        <w:rPr>
          <w:rFonts w:hint="eastAsia"/>
        </w:rPr>
        <w:br/>
      </w:r>
      <w:r>
        <w:rPr>
          <w:rFonts w:hint="eastAsia"/>
        </w:rPr>
        <w:t>　　　　　　1、专用机柜行业定义</w:t>
      </w:r>
      <w:r>
        <w:rPr>
          <w:rFonts w:hint="eastAsia"/>
        </w:rPr>
        <w:br/>
      </w:r>
      <w:r>
        <w:rPr>
          <w:rFonts w:hint="eastAsia"/>
        </w:rPr>
        <w:t>　　　　　　2、专用机柜行业特点</w:t>
      </w:r>
      <w:r>
        <w:rPr>
          <w:rFonts w:hint="eastAsia"/>
        </w:rPr>
        <w:br/>
      </w:r>
      <w:r>
        <w:rPr>
          <w:rFonts w:hint="eastAsia"/>
        </w:rPr>
        <w:t>　　　　二、专用机柜行业经营模式分析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1、专用机柜生产模式</w:t>
      </w:r>
      <w:r>
        <w:rPr>
          <w:rFonts w:hint="eastAsia"/>
        </w:rPr>
        <w:br/>
      </w:r>
      <w:r>
        <w:rPr>
          <w:rFonts w:hint="eastAsia"/>
        </w:rPr>
        <w:t>　　　　　　2、专用机柜采购模式</w:t>
      </w:r>
      <w:r>
        <w:rPr>
          <w:rFonts w:hint="eastAsia"/>
        </w:rPr>
        <w:br/>
      </w:r>
      <w:r>
        <w:rPr>
          <w:rFonts w:hint="eastAsia"/>
        </w:rPr>
        <w:t>　　　　　　3、专用机柜销售模式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2026年中国专用机柜行业发展环境分析</w:t>
      </w:r>
      <w:r>
        <w:rPr>
          <w:rFonts w:hint="eastAsia"/>
        </w:rPr>
        <w:br/>
      </w:r>
      <w:r>
        <w:rPr>
          <w:rFonts w:hint="eastAsia"/>
        </w:rPr>
        <w:t>　　第一节 专用机柜经济环境分析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专用机柜政策环境分析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2025-2026年专用机柜行业技术发展现状及趋势分析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专用机柜行业技术发展现状分析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国内外专用机柜行业技术差异与原因</w:t>
      </w:r>
      <w:r>
        <w:rPr>
          <w:rFonts w:hint="eastAsia"/>
        </w:rPr>
        <w:br/>
      </w:r>
      <w:r>
        <w:rPr>
          <w:rFonts w:hint="eastAsia"/>
        </w:rPr>
        <w:t>　　第三节 专用机柜行业技术发展方向、趋势预测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提升专用机柜行业技术能力策略建议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2026年世界专用机柜行业市场运行形势分析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2026年全球专用机柜行业发展概况</w:t>
      </w:r>
      <w:r>
        <w:rPr>
          <w:rFonts w:hint="eastAsia"/>
        </w:rPr>
        <w:br/>
      </w:r>
      <w:r>
        <w:rPr>
          <w:rFonts w:hint="eastAsia"/>
        </w:rPr>
        <w:t>　　第二节 世界专用机柜行业发展走势</w:t>
      </w:r>
      <w:r>
        <w:rPr>
          <w:rFonts w:hint="eastAsia"/>
        </w:rPr>
        <w:br/>
      </w:r>
      <w:r>
        <w:rPr>
          <w:rFonts w:hint="eastAsia"/>
        </w:rPr>
        <w:t>　　　　一、全球专用机柜行业市场分布情况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二、全球专用机柜行业发展趋势分析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全球专用机柜行业重点国家和区域分析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中国专用机柜行业市场供需状况分析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中国专用机柜行业市场规模情况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中国专用机柜行业盈利情况分析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中国专用机柜行业市场需求状况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一、2020-2025年专用机柜行业市场需求情况</w:t>
      </w:r>
      <w:r>
        <w:rPr>
          <w:rFonts w:hint="eastAsia"/>
        </w:rPr>
        <w:br/>
      </w:r>
      <w:r>
        <w:rPr>
          <w:rFonts w:hint="eastAsia"/>
        </w:rPr>
        <w:t>　　　　二、专用机柜行业市场需求特点分析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三、2026-2032年专用机柜行业市场需求预测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中国专用机柜行业产量情况分析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一、2020-2025年专用机柜行业产量统计分析</w:t>
      </w:r>
      <w:r>
        <w:rPr>
          <w:rFonts w:hint="eastAsia"/>
        </w:rPr>
        <w:br/>
      </w:r>
      <w:r>
        <w:rPr>
          <w:rFonts w:hint="eastAsia"/>
        </w:rPr>
        <w:t>　　　　二、专用机柜行业区域产量分析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三、2026-2032年专用机柜行业产量预测分析</w:t>
      </w:r>
      <w:r>
        <w:rPr>
          <w:rFonts w:hint="eastAsia"/>
        </w:rPr>
        <w:br/>
      </w:r>
      <w:r>
        <w:rPr>
          <w:rFonts w:hint="eastAsia"/>
        </w:rPr>
        <w:t>　　第五节 专用机柜行业市场供需平衡状况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中国专用机柜行业进出口情况分析预测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2020-2025年中国专用机柜行业进出口情况分析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一、2020-2025年中国专用机柜行业进口分析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二、2020-2025年中国专用机柜行业出口分析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2026-2032年中国专用机柜行业进出口情况预测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一、2026-2032年中国专用机柜行业进口预测分析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二、2026-2032年中国专用机柜行业出口预测分析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影响专用机柜行业进出口变化的主要原因分析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2020-2025年中国专用机柜行业重点地区调研分析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一、中国专用机柜行业重点区域市场结构调研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二、**地区专用机柜市场调研分析</w:t>
      </w:r>
      <w:r>
        <w:rPr>
          <w:rFonts w:hint="eastAsia"/>
        </w:rPr>
        <w:br/>
      </w:r>
      <w:r>
        <w:rPr>
          <w:rFonts w:hint="eastAsia"/>
        </w:rPr>
        <w:t>　　　　三、**地区专用机柜市场调研分析</w:t>
      </w:r>
      <w:r>
        <w:rPr>
          <w:rFonts w:hint="eastAsia"/>
        </w:rPr>
        <w:br/>
      </w:r>
      <w:r>
        <w:rPr>
          <w:rFonts w:hint="eastAsia"/>
        </w:rPr>
        <w:t>　　　　四、**地区专用机柜市场调研分析</w:t>
      </w:r>
      <w:r>
        <w:rPr>
          <w:rFonts w:hint="eastAsia"/>
        </w:rPr>
        <w:br/>
      </w:r>
      <w:r>
        <w:rPr>
          <w:rFonts w:hint="eastAsia"/>
        </w:rPr>
        <w:t>　　　　五、**地区专用机柜市场调研分析</w:t>
      </w:r>
      <w:r>
        <w:rPr>
          <w:rFonts w:hint="eastAsia"/>
        </w:rPr>
        <w:br/>
      </w:r>
      <w:r>
        <w:rPr>
          <w:rFonts w:hint="eastAsia"/>
        </w:rPr>
        <w:t>　　　　六、**地区专用机柜市场调研分析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专用机柜行业细分产品市场调研分析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中国专用机柜行业市场行情分析预测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专用机柜价格影响因素分析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2020-2025年中国专用机柜市场价格趋向分析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2026-2032年中国专用机柜市场价格趋向预测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专用机柜行业上、下游市场分析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专用机柜行业上游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专用机柜行业下游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专用机柜行业竞争格局分析</w:t>
      </w:r>
      <w:r>
        <w:rPr>
          <w:rFonts w:hint="eastAsia"/>
        </w:rPr>
        <w:br/>
      </w:r>
      <w:r>
        <w:rPr>
          <w:rFonts w:hint="eastAsia"/>
        </w:rPr>
        <w:t>　　第一节 专用机柜行业集中度分析</w:t>
      </w:r>
      <w:r>
        <w:rPr>
          <w:rFonts w:hint="eastAsia"/>
        </w:rPr>
        <w:br/>
      </w:r>
      <w:r>
        <w:rPr>
          <w:rFonts w:hint="eastAsia"/>
        </w:rPr>
        <w:t>　　　　一、专用机柜市场集中度分析</w:t>
      </w:r>
      <w:r>
        <w:rPr>
          <w:rFonts w:hint="eastAsia"/>
        </w:rPr>
        <w:br/>
      </w:r>
      <w:r>
        <w:rPr>
          <w:rFonts w:hint="eastAsia"/>
        </w:rPr>
        <w:t>　　　　二、专用机柜企业集中度分析</w:t>
      </w:r>
      <w:r>
        <w:rPr>
          <w:rFonts w:hint="eastAsia"/>
        </w:rPr>
        <w:br/>
      </w:r>
      <w:r>
        <w:rPr>
          <w:rFonts w:hint="eastAsia"/>
        </w:rPr>
        <w:t>　　　　三、专用机柜区域集中度分析</w:t>
      </w:r>
      <w:r>
        <w:rPr>
          <w:rFonts w:hint="eastAsia"/>
        </w:rPr>
        <w:br/>
      </w:r>
      <w:r>
        <w:rPr>
          <w:rFonts w:hint="eastAsia"/>
        </w:rPr>
        <w:t>　　第二节 专用机柜行业竞争格局分析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一、2026年专用机柜行业竞争分析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二、2026年中外专用机柜产品竞争分析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三、2020-2025年中国专用机柜市场竞争分析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四、2026-2032年国内主要专用机柜企业动向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专用机柜行业重点企业发展调研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专用机柜重点企业（一）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专用机柜重点企业（二）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专用机柜重点企业（三）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专用机柜重点企业（四）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专用机柜重点企业（五）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专用机柜重点企业（六）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专用机柜企业发展策略分析</w:t>
      </w:r>
      <w:r>
        <w:rPr>
          <w:rFonts w:hint="eastAsia"/>
        </w:rPr>
        <w:br/>
      </w:r>
      <w:r>
        <w:rPr>
          <w:rFonts w:hint="eastAsia"/>
        </w:rPr>
        <w:t>　　第一节 专用机柜市场策略分析</w:t>
      </w:r>
      <w:r>
        <w:rPr>
          <w:rFonts w:hint="eastAsia"/>
        </w:rPr>
        <w:br/>
      </w:r>
      <w:r>
        <w:rPr>
          <w:rFonts w:hint="eastAsia"/>
        </w:rPr>
        <w:t>　　　　一、专用机柜价格策略分析</w:t>
      </w:r>
      <w:r>
        <w:rPr>
          <w:rFonts w:hint="eastAsia"/>
        </w:rPr>
        <w:br/>
      </w:r>
      <w:r>
        <w:rPr>
          <w:rFonts w:hint="eastAsia"/>
        </w:rPr>
        <w:t>　　　　二、专用机柜渠道策略分析</w:t>
      </w:r>
      <w:r>
        <w:rPr>
          <w:rFonts w:hint="eastAsia"/>
        </w:rPr>
        <w:br/>
      </w:r>
      <w:r>
        <w:rPr>
          <w:rFonts w:hint="eastAsia"/>
        </w:rPr>
        <w:t>　　第二节 专用机柜销售策略分析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提高专用机柜企业竞争力的策略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一、提高中国专用机柜企业核心竞争力的对策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二、专用机柜企业提升竞争力的主要方向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三、影响专用机柜企业核心竞争力的因素及提升途径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四、提高专用机柜企业竞争力的策略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对我国专用机柜品牌的战略思考</w:t>
      </w:r>
      <w:r>
        <w:rPr>
          <w:rFonts w:hint="eastAsia"/>
        </w:rPr>
        <w:br/>
      </w:r>
      <w:r>
        <w:rPr>
          <w:rFonts w:hint="eastAsia"/>
        </w:rPr>
        <w:t>　　　　一、专用机柜实施品牌战略的意义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二、专用机柜企业品牌的现状分析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三、我国专用机柜企业的品牌战略</w:t>
      </w:r>
      <w:r>
        <w:rPr>
          <w:rFonts w:hint="eastAsia"/>
        </w:rPr>
        <w:br/>
      </w:r>
      <w:r>
        <w:rPr>
          <w:rFonts w:hint="eastAsia"/>
        </w:rPr>
        <w:t>　　　　四、专用机柜品牌战略管理的策略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中国专用机柜行业营销策略分析</w:t>
      </w:r>
      <w:r>
        <w:rPr>
          <w:rFonts w:hint="eastAsia"/>
        </w:rPr>
        <w:br/>
      </w:r>
      <w:r>
        <w:rPr>
          <w:rFonts w:hint="eastAsia"/>
        </w:rPr>
        <w:t>　　第一节 专用机柜市场推广策略研究分析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一、做好专用机柜产品导入</w:t>
      </w:r>
      <w:r>
        <w:rPr>
          <w:rFonts w:hint="eastAsia"/>
        </w:rPr>
        <w:br/>
      </w:r>
      <w:r>
        <w:rPr>
          <w:rFonts w:hint="eastAsia"/>
        </w:rPr>
        <w:t>　　　　二、做好专用机柜产品组合和产品线决策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三、专用机柜行业城市市场推广策略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专用机柜行业渠道营销研究分析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一、专用机柜行业营销环境分析</w:t>
      </w:r>
      <w:r>
        <w:rPr>
          <w:rFonts w:hint="eastAsia"/>
        </w:rPr>
        <w:br/>
      </w:r>
      <w:r>
        <w:rPr>
          <w:rFonts w:hint="eastAsia"/>
        </w:rPr>
        <w:t>　　　　二、专用机柜行业现存的营销渠道分析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三、专用机柜行业终端市场营销管理策略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专用机柜行业营销战略研究分析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一、中国专用机柜行业有效整合营销策略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二、建立专用机柜行业厂商的双嬴模式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2026-2032年中国专用机柜行业前景与风险预测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2026年专用机柜市场前景分析</w:t>
      </w:r>
      <w:r>
        <w:rPr>
          <w:rFonts w:hint="eastAsia"/>
        </w:rPr>
        <w:br/>
      </w:r>
      <w:r>
        <w:rPr>
          <w:rFonts w:hint="eastAsia"/>
        </w:rPr>
        <w:t>　　第二节 2026年专用机柜发展趋势预测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2026-2032年中国专用机柜行业投资特性分析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一、2026-2032年中国专用机柜行业进入壁垒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二、2026-2032年中国专用机柜行业盈利模式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三、2026-2032年中国专用机柜行业盈利因素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2026-2032年中国专用机柜行业投资机会分析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一、2026-2032年中国专用机柜细分市场投资机会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二、2026-2032年中国专用机柜行业区域市场投资潜力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2026-2032年中国专用机柜行业投资风险分析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一、2026-2032年中国专用机柜行业市场竞争风险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二、2026-2032年中国专用机柜行业技术风险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三、2026-2032年中国专用机柜行业政策风险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四、2026-2032年中国专用机柜行业进入退出风险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2026-2032年中国专用机柜行业盈利模式与投资策略分析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国外专用机柜行业投资现状及经营模式分析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一、境外专用机柜行业成长情况调查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中国专用机柜行业商业模式探讨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中国专用机柜行业投资国际化发展战略分析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中国专用机柜行业投资策略分析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中国专用机柜行业资本运作战略选择方案研究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[⋅中⋅智⋅林⋅]中国专用机柜行业多元化经营战略的可行性分析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专用机柜行业历程</w:t>
      </w:r>
      <w:r>
        <w:rPr>
          <w:rFonts w:hint="eastAsia"/>
        </w:rPr>
        <w:br/>
      </w:r>
      <w:r>
        <w:rPr>
          <w:rFonts w:hint="eastAsia"/>
        </w:rPr>
        <w:t>　　图表 专用机柜行业生命周期</w:t>
      </w:r>
      <w:r>
        <w:rPr>
          <w:rFonts w:hint="eastAsia"/>
        </w:rPr>
        <w:br/>
      </w:r>
      <w:r>
        <w:rPr>
          <w:rFonts w:hint="eastAsia"/>
        </w:rPr>
        <w:t>　　图表 专用机柜行业产业链分析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2020-2025年中国专用机柜行业市场规模及增长情况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2020-2025年专用机柜行业市场容量分析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2020-2025年中国专用机柜行业产能统计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2020-2025年中国专用机柜行业产量及增长趋势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2020-2025年中国专用机柜市场需求量及增速统计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2025年中国专用机柜行业需求领域分布格局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2020-2025年中国专用机柜行业销售收入分析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2020-2025年中国专用机柜行业盈利情况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2020-2025年中国专用机柜行业利润总额统计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2020-2025年中国专用机柜进口数量分析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2020-2025年中国专用机柜进口金额分析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2020-2025年中国专用机柜出口数量分析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2020-2025年中国专用机柜出口金额分析</w:t>
      </w:r>
      <w:r>
        <w:rPr>
          <w:rFonts w:hint="eastAsia"/>
        </w:rPr>
        <w:br/>
      </w:r>
      <w:r>
        <w:rPr>
          <w:rFonts w:hint="eastAsia"/>
        </w:rPr>
        <w:t>　　图表 2025年中国专用机柜进口国家及地区分析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2025年中国专用机柜出口国家及地区分析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2020-2025年中国专用机柜行业企业数量情况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2020-2025年中国专用机柜行业企业平均规模情况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**地区专用机柜市场规模及增长情况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**地区专用机柜行业市场需求情况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**地区专用机柜市场规模及增长情况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**地区专用机柜行业市场需求情况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**地区专用机柜市场规模及增长情况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**地区专用机柜行业市场需求情况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**地区专用机柜市场规模及增长情况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**地区专用机柜行业市场需求情况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专用机柜重点企业（一）基本信息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专用机柜重点企业（一）经营情况分析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专用机柜重点企业（一）主要经济指标情况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专用机柜重点企业（一）盈利能力情况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专用机柜重点企业（一）偿债能力情况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专用机柜重点企业（一）运营能力情况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专用机柜重点企业（一）成长能力情况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专用机柜重点企业（二）基本信息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专用机柜重点企业（二）经营情况分析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专用机柜重点企业（二）主要经济指标情况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专用机柜重点企业（二）盈利能力情况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专用机柜重点企业（二）偿债能力情况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专用机柜重点企业（二）运营能力情况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专用机柜重点企业（二）成长能力情况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专用机柜企业信息</w:t>
      </w:r>
      <w:r>
        <w:rPr>
          <w:rFonts w:hint="eastAsia"/>
        </w:rPr>
        <w:br/>
      </w:r>
      <w:r>
        <w:rPr>
          <w:rFonts w:hint="eastAsia"/>
        </w:rPr>
        <w:t>　　图表 专用机柜企业经营情况分析</w:t>
      </w:r>
      <w:r>
        <w:rPr>
          <w:rFonts w:hint="eastAsia"/>
        </w:rPr>
        <w:br/>
      </w:r>
      <w:r>
        <w:rPr>
          <w:rFonts w:hint="eastAsia"/>
        </w:rPr>
        <w:t>　　图表 专用机柜重点企业（三）主要经济指标情况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专用机柜重点企业（三）盈利能力情况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专用机柜重点企业（三）偿债能力情况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专用机柜重点企业（三）运营能力情况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专用机柜重点企业（三）成长能力情况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2026-2032年中国专用机柜行业产能预测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2026-2032年中国专用机柜行业产量预测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2026-2032年中国专用机柜市场需求量预测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2026-2032年中国专用机柜行业供需平衡预测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2026-2032年中国专用机柜行业市场容量预测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2026-2032年中国专用机柜行业市场规模预测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2026-2032年中国专用机柜市场前景分析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2026-2032年中国专用机柜发展趋势预测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9f6de8095e455c" w:history="1">
        <w:r>
          <w:rPr>
            <w:rStyle w:val="Hyperlink"/>
          </w:rPr>
          <w:t>2026-2032年中国专用机柜市场调查研究与前景分析报告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9f6de8095e455c" w:history="1">
        <w:r>
          <w:rPr>
            <w:rStyle w:val="Hyperlink"/>
          </w:rPr>
          <w:t>https://www.20087.com/8/00/ZhuanYongJiJuHangYeXianZhuangJiQianJing.html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热点：机柜生产厂家联系方式、普通机柜、智能一体化机柜、机柜专用pdu、综合机柜、专业机柜厂家、机箱机柜、专业机柜安装图片、标准机柜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0a02063939404c" w:history="1">
      <w:r>
        <w:rPr>
          <w:rStyle w:val="Hyperlink"/>
        </w:rPr>
        <w:t>2026-2032年中国专用机柜市场调查研究与前景分析报告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ZhuanYongJiJuHangYeXianZhuangJiQianJing.html" TargetMode="External" Id="R4e9f6de8095e45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ZhuanYongJiJuHangYeXianZhuangJiQianJing.html" TargetMode="External" Id="R920a0206393940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2026-05-25T09:00:44Z</dcterms:created>
  <dcterms:modified xsi:type="dcterms:W3CDTF">2026-05-25T10:00:44Z</dcterms:modified>
  <dc:subject>2026-2032年中国专用机柜市场调查研究与前景分析报告</dc:subject>
  <dc:title>2026-2032年中国专用机柜市场调查研究与前景分析报告</dc:title>
  <cp:keywords>2026-2032年中国专用机柜市场调查研究与前景分析报告</cp:keywords>
  <dc:description>2026-2032年中国专用机柜市场调查研究与前景分析报告</dc:description>
</cp:coreProperties>
</file>