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4e86d1e8a463f" w:history="1">
              <w:r>
                <w:rPr>
                  <w:rStyle w:val="Hyperlink"/>
                </w:rPr>
                <w:t>全球与中国全自动激光打标机行业研究分析及市场前景报告（2026-2032年）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4e86d1e8a463f" w:history="1">
              <w:r>
                <w:rPr>
                  <w:rStyle w:val="Hyperlink"/>
                </w:rPr>
                <w:t>全球与中国全自动激光打标机行业研究分析及市场前景报告（2026-2032年）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4e86d1e8a463f" w:history="1">
                <w:r>
                  <w:rPr>
                    <w:rStyle w:val="Hyperlink"/>
                  </w:rPr>
                  <w:t>https://www.20087.com/8/20/QuanZiDongJiGuangDaBiaoJiShiChangQianJingYuCe.html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激光打标机是工业标识领域的核心设备，已广泛应用于电子元器件、医疗器械、汽车零部件及食品包装等行业，实现永久性、高精度的字符、二维码及图形标记。该设备集成视觉定位、自动上下料及飞行打标功能，支持光纤、紫外、绿光等多种激光源，以适配金属、塑料、玻璃等不同材质。主流系统强调打标速度、最小线宽控制及与MES/ERP系统的数据联动能力。然而，在高反光或透明材料上，标记对比度不足；且连续高负荷运行下，激光器寿命与光学元件污染问题影响长期稳定性。</w:t>
      </w:r>
      <w:r>
        <w:rPr>
          <w:rFonts w:hint="eastAsia"/>
        </w:rPr>
        <w:br/>
      </w:r>
      <w:r>
        <w:rPr>
          <w:rFonts w:hint="eastAsia"/>
        </w:rPr>
        <w:t>　　未来，全自动激光打标机将向智能化、绿色化与柔性集成方向升级。市场调研网认为，AI视觉系统可自动识别工件姿态与缺陷区域，动态调整打标路径；而数字孪生平台支持远程工艺调试与能耗优化。在可持续制造驱动下，低功耗激光源与闭环冷却系统将降低碳足迹。此外，模块化设计使设备可快速切换打标头与传送机构，适配小批量多品种生产。随着工业元宇宙发展，打标内容将从静态标识扩展为动态NFT或防伪溯源码，推动全自动激光打标机从“标识工具”进化为“产品数字身份注入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4e86d1e8a463f" w:history="1">
        <w:r>
          <w:rPr>
            <w:rStyle w:val="Hyperlink"/>
          </w:rPr>
          <w:t>全球与中国全自动激光打标机行业研究分析及市场前景报告（2026-2032年）</w:t>
        </w:r>
      </w:hyperlink>
      <w:r>
        <w:rPr>
          <w:rFonts w:hint="eastAsia"/>
        </w:rPr>
        <w:t>》，2025年全自动激光打标机行业市场规模达 亿元，预计2032年市场规模将达 亿元，期间年均复合增长率（CAGR）达 %。报告基于统计局、相关协会及科研机构的详实数据，采用科学分析方法，系统研究了全自动激光打标机市场发展状况。报告从全自动激光打标机市场规模、竞争格局、技术路线等维度，分析了全自动激光打标机行业现状及主要企业经营情况，评估了全自动激光打标机不同细分领域的增长潜力与风险。结合政策环境与技术创新方向，客观预测了全自动激光打标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光纤激光器</w:t>
      </w:r>
      <w:r>
        <w:rPr>
          <w:rFonts w:hint="eastAsia"/>
        </w:rPr>
        <w:br/>
      </w:r>
      <w:r>
        <w:rPr>
          <w:rFonts w:hint="eastAsia"/>
        </w:rPr>
        <w:t>　　　　1.3.3 二氧化碳激光器</w:t>
      </w:r>
      <w:r>
        <w:rPr>
          <w:rFonts w:hint="eastAsia"/>
        </w:rPr>
        <w:br/>
      </w:r>
      <w:r>
        <w:rPr>
          <w:rFonts w:hint="eastAsia"/>
        </w:rPr>
        <w:t>　　　　1.3.4 紫外激光器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产品分类，按包装材料</w:t>
      </w:r>
      <w:r>
        <w:rPr>
          <w:rFonts w:hint="eastAsia"/>
        </w:rPr>
        <w:br/>
      </w:r>
      <w:r>
        <w:rPr>
          <w:rFonts w:hint="eastAsia"/>
        </w:rPr>
        <w:t>　　　　1.4.1 按包装材料细分，全球全自动激光打标机市场规模2021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塑料包装打标机</w:t>
      </w:r>
      <w:r>
        <w:rPr>
          <w:rFonts w:hint="eastAsia"/>
        </w:rPr>
        <w:br/>
      </w:r>
      <w:r>
        <w:rPr>
          <w:rFonts w:hint="eastAsia"/>
        </w:rPr>
        <w:t>　　　　1.4.3 纸质包装打标机</w:t>
      </w:r>
      <w:r>
        <w:rPr>
          <w:rFonts w:hint="eastAsia"/>
        </w:rPr>
        <w:br/>
      </w:r>
      <w:r>
        <w:rPr>
          <w:rFonts w:hint="eastAsia"/>
        </w:rPr>
        <w:t>　　　　1.4.4 玻璃包装打标机</w:t>
      </w:r>
      <w:r>
        <w:rPr>
          <w:rFonts w:hint="eastAsia"/>
        </w:rPr>
        <w:br/>
      </w:r>
      <w:r>
        <w:rPr>
          <w:rFonts w:hint="eastAsia"/>
        </w:rPr>
        <w:t>　　　　1.4.5 金属包装打标机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按冷却方式细分，全球全自动激光打标机市场规模2021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风冷</w:t>
      </w:r>
      <w:r>
        <w:rPr>
          <w:rFonts w:hint="eastAsia"/>
        </w:rPr>
        <w:br/>
      </w:r>
      <w:r>
        <w:rPr>
          <w:rFonts w:hint="eastAsia"/>
        </w:rPr>
        <w:t>　　　　1.5.3 水冷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电子产品</w:t>
      </w:r>
      <w:r>
        <w:rPr>
          <w:rFonts w:hint="eastAsia"/>
        </w:rPr>
        <w:br/>
      </w:r>
      <w:r>
        <w:rPr>
          <w:rFonts w:hint="eastAsia"/>
        </w:rPr>
        <w:t>　　　　1.6.3 化工产品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汽车零部件</w:t>
      </w:r>
      <w:r>
        <w:rPr>
          <w:rFonts w:hint="eastAsia"/>
        </w:rPr>
        <w:br/>
      </w:r>
      <w:r>
        <w:rPr>
          <w:rFonts w:hint="eastAsia"/>
        </w:rPr>
        <w:t>　　　　1.6.6 制药</w:t>
      </w:r>
      <w:r>
        <w:rPr>
          <w:rFonts w:hint="eastAsia"/>
        </w:rPr>
        <w:br/>
      </w:r>
      <w:r>
        <w:rPr>
          <w:rFonts w:hint="eastAsia"/>
        </w:rPr>
        <w:t>　　　　1.6.7 精密仪器</w:t>
      </w:r>
      <w:r>
        <w:rPr>
          <w:rFonts w:hint="eastAsia"/>
        </w:rPr>
        <w:br/>
      </w:r>
      <w:r>
        <w:rPr>
          <w:rFonts w:hint="eastAsia"/>
        </w:rPr>
        <w:t>　　　　1.6.8 化妆品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全自动激光打标机行业发展总体概况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全自动激光打标机行业发展主要特点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全自动激光打标机行业发展影响因素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全自动激光打标机有利因素</w:t>
      </w:r>
      <w:r>
        <w:rPr>
          <w:rFonts w:hint="eastAsia"/>
        </w:rPr>
        <w:br/>
      </w:r>
      <w:r>
        <w:rPr>
          <w:rFonts w:hint="eastAsia"/>
        </w:rPr>
        <w:t>　　　　1.7.3 .2 全自动激光打标机不利因素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2025年全自动激光打标机主要企业在国际市场排名（按销量）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全球市场主要企业全自动激光打标机销量（2023-2026）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2025年全自动激光打标机主要企业在国际市场排名（按收入）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全球市场主要企业全自动激光打标机销售价格（2023-2026）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2025年全自动激光打标机主要企业在中国市场排名（按销量）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中国市场主要企业全自动激光打标机销量（2023-2026）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2025年全自动激光打标机主要企业在中国市场排名（按收入）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全球主要厂商全自动激光打标机总部及产地分布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全球主要厂商成立时间及全自动激光打标机商业化日期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全球主要厂商全自动激光打标机产品类型及应用</w:t>
      </w:r>
      <w:r>
        <w:rPr>
          <w:rFonts w:hint="eastAsia"/>
        </w:rPr>
        <w:br/>
      </w:r>
      <w:r>
        <w:rPr>
          <w:rFonts w:hint="eastAsia"/>
        </w:rPr>
        <w:t>　　2.9 全自动激光打标机行业集中度、竞争程度分析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全自动激光打标机行业集中度分析：2025年全球Top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全球全自动激光打标机第一梯队、第二梯队和第三梯队生产商（品牌）及市场份额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全球全自动激光打标机总体规模分析</w:t>
      </w:r>
      <w:r>
        <w:rPr>
          <w:rFonts w:hint="eastAsia"/>
        </w:rPr>
        <w:br/>
      </w:r>
      <w:r>
        <w:rPr>
          <w:rFonts w:hint="eastAsia"/>
        </w:rPr>
        <w:t>　　3.1 全球全自动激光打标机供需现状及预测（2021-2032）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全球全自动激光打标机产量、需求量及发展趋势（2021-2032）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全球主要地区全自动激光打标机产量及发展趋势（2021-2032）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全球主要地区全自动激光打标机产量（2021-2026）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全球主要地区全自动激光打标机产量（2027-2032）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中国市场全自动激光打标机进出口（2021-2032）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全球全自动激光打标机销量及销售额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全球市场全自动激光打标机销售额（2021-2032）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全球市场全自动激光打标机价格趋势（2021-2032）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全球全自动激光打标机主要地区分析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全球主要地区全自动激光打标机市场规模分析：2021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全球主要地区全自动激光打标机销售收入及市场份额（2021-2026）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全球主要地区全自动激光打标机销售收入预测（2027-2032）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全球主要地区全自动激光打标机销量分析：2021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全球主要地区全自动激光打标机销量及市场份额预测（2027-2032）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不同产品类型全自动激光打标机分析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不同应用全自动激光打标机分析</w:t>
      </w:r>
      <w:r>
        <w:rPr>
          <w:rFonts w:hint="eastAsia"/>
        </w:rPr>
        <w:br/>
      </w:r>
      <w:r>
        <w:rPr>
          <w:rFonts w:hint="eastAsia"/>
        </w:rPr>
        <w:t>　　7.1 全球不同应用全自动激光打标机销量（2021-2032）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全自动激光打标机行业发展趋势</w:t>
      </w:r>
      <w:r>
        <w:rPr>
          <w:rFonts w:hint="eastAsia"/>
        </w:rPr>
        <w:br/>
      </w:r>
      <w:r>
        <w:rPr>
          <w:rFonts w:hint="eastAsia"/>
        </w:rPr>
        <w:t>　　8.2 全自动激光打标机行业主要驱动因素</w:t>
      </w:r>
      <w:r>
        <w:rPr>
          <w:rFonts w:hint="eastAsia"/>
        </w:rPr>
        <w:br/>
      </w:r>
      <w:r>
        <w:rPr>
          <w:rFonts w:hint="eastAsia"/>
        </w:rPr>
        <w:t>　　8.3 全自动激光打标机中国企业SWOT分析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全自动激光打标机行业产业链简介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全自动激光打标机行业供应链分析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全自动激光打标机主要原料及供应情况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全自动激光打标机行业采购模式</w:t>
      </w:r>
      <w:r>
        <w:rPr>
          <w:rFonts w:hint="eastAsia"/>
        </w:rPr>
        <w:br/>
      </w:r>
      <w:r>
        <w:rPr>
          <w:rFonts w:hint="eastAsia"/>
        </w:rPr>
        <w:t>　　9.3 全自动激光打标机行业生产模式</w:t>
      </w:r>
      <w:r>
        <w:rPr>
          <w:rFonts w:hint="eastAsia"/>
        </w:rPr>
        <w:br/>
      </w:r>
      <w:r>
        <w:rPr>
          <w:rFonts w:hint="eastAsia"/>
        </w:rPr>
        <w:t>　　9.4 全自动激光打标机行业销售模式及销售渠道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按包装材料细分，全球全自动激光打标机市场规模2021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按冷却方式细分，全球全自动激光打标机市场规模2021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按应用细分，全球全自动激光打标机市场规模（CAGR）2021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全自动激光打标机行业发展主要特点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全自动激光打标机行业发展有利因素分析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全自动激光打标机行业发展不利因素分析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进入全自动激光打标机行业壁垒</w:t>
      </w:r>
      <w:r>
        <w:rPr>
          <w:rFonts w:hint="eastAsia"/>
        </w:rPr>
        <w:br/>
      </w:r>
      <w:r>
        <w:rPr>
          <w:rFonts w:hint="eastAsia"/>
        </w:rPr>
        <w:t>　　表 9： 全自动激光打标机主要企业在国际市场占有率（按销量，2023-2026）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2025年全自动激光打标机主要企业在国际市场排名（按销量）&amp;（千台）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全自动激光打标机主要企业在国际市场占有率（按收入，2023-2026）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2025年全自动激光打标机主要企业在国际市场排名（按收入）&amp;（万元）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全球市场主要企业全自动激光打标机销售价格（2023-2026）&amp;（元/台）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全自动激光打标机主要企业在中国市场占有率（按销量，2023-2026）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2025年全自动激光打标机主要企业在中国市场排名（按销量）&amp;（千台）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全自动激光打标机主要企业在中国市场占有率（按收入，2023-2026）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2025年全自动激光打标机主要企业在中国市场排名（按收入）&amp;（万元）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全球主要厂商全自动激光打标机总部及产地分布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全球主要厂商成立时间及全自动激光打标机商业化日期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全球主要厂商全自动激光打标机产品类型及应用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全球主要地区全自动激光打标机产量增速（CAGR）：（2021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全球主要地区全自动激光打标机产量（2021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全球主要地区全自动激光打标机产量（2021-2026）&amp;（千台）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全球主要地区全自动激光打标机产量（2027-2032）&amp;（千台）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全球主要地区全自动激光打标机产量市场份额（2021-2026）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全球主要地区全自动激光打标机产量市场份额（2027-2032）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中国市场全自动激光打标机产量、销量、进出口（2021-2026）&amp;（千台）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中国市场全自动激光打标机产量、销量、进出口预测（2027-2032）&amp;（千台）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全球主要地区全自动激光打标机销售收入增速：（2021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全球主要地区全自动激光打标机销售收入（2021-2026）&amp;（万元）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全球主要地区全自动激光打标机销售收入市场份额（2021-2026）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全球主要地区全自动激光打标机收入（2027-2032）&amp;（万元）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全球主要地区全自动激光打标机收入市场份额（2027-2032）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全球主要地区全自动激光打标机销量（千台）：2021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全球主要地区全自动激光打标机销量（2027-2032）&amp;（千台）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全球主要地区全自动激光打标机销量份额（2027-2032）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全球不同产品类型全自动激光打标机销量市场份额（2021-2026）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全球市场不同产品类型全自动激光打标机销量市场份额预测（2027-2032）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全球不同产品类型全自动激光打标机收入预测（2027-2032）&amp;（万元）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中国不同产品类型全自动激光打标机销量市场份额（2021-2026）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全球市场不同产品类型全自动激光打标机销量市场份额预测（2027-2032）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中国不同产品类型全自动激光打标机收入预测（2027-2032）&amp;（万元）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中国不同产品类型全自动激光打标机收入市场份额预测（2027-2032）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全球不同应用全自动激光打标机销量（2021-2026）&amp;（千台）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全球不同应用全自动激光打标机销量市场份额（2021-2026）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全球不同应用全自动激光打标机销量预测（2027-2032）&amp;（千台）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全球市场不同应用全自动激光打标机销量市场份额预测（2027-2032）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全球不同应用全自动激光打标机收入（2021-2026）&amp;（万元）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全球不同应用全自动激光打标机收入市场份额（2021-2026）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全球不同应用全自动激光打标机收入预测（2027-2032）&amp;（万元）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全球不同应用全自动激光打标机收入市场份额预测（2027-2032）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中国不同应用全自动激光打标机销量（2021-2026）&amp;（千台）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中国不同应用全自动激光打标机销量市场份额（2021-2026）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中国不同应用全自动激光打标机销量预测（2027-2032）&amp;（千台）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中国市场不同应用全自动激光打标机销量市场份额预测（2027-2032）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中国不同应用全自动激光打标机收入（2021-2026）&amp;（万元）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中国不同应用全自动激光打标机收入市场份额（2021-2026）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中国不同应用全自动激光打标机收入预测（2027-2032）&amp;（万元）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中国不同应用全自动激光打标机收入市场份额预测（2027-2032）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全自动激光打标机行业发展趋势</w:t>
      </w:r>
      <w:r>
        <w:rPr>
          <w:rFonts w:hint="eastAsia"/>
        </w:rPr>
        <w:br/>
      </w:r>
      <w:r>
        <w:rPr>
          <w:rFonts w:hint="eastAsia"/>
        </w:rPr>
        <w:t>　　表 153： 全自动激光打标机行业主要驱动因素</w:t>
      </w:r>
      <w:r>
        <w:rPr>
          <w:rFonts w:hint="eastAsia"/>
        </w:rPr>
        <w:br/>
      </w:r>
      <w:r>
        <w:rPr>
          <w:rFonts w:hint="eastAsia"/>
        </w:rPr>
        <w:t>　　表 154： 全自动激光打标机行业供应链分析</w:t>
      </w:r>
      <w:r>
        <w:rPr>
          <w:rFonts w:hint="eastAsia"/>
        </w:rPr>
        <w:br/>
      </w:r>
      <w:r>
        <w:rPr>
          <w:rFonts w:hint="eastAsia"/>
        </w:rPr>
        <w:t>　　表 155： 全自动激光打标机上游原料供应商</w:t>
      </w:r>
      <w:r>
        <w:rPr>
          <w:rFonts w:hint="eastAsia"/>
        </w:rPr>
        <w:br/>
      </w:r>
      <w:r>
        <w:rPr>
          <w:rFonts w:hint="eastAsia"/>
        </w:rPr>
        <w:t>　　表 156： 全自动激光打标机主要地区不同应用客户分析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全自动激光打标机典型经销商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全自动激光打标机产品图片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光纤激光器产品图片</w:t>
      </w:r>
      <w:r>
        <w:rPr>
          <w:rFonts w:hint="eastAsia"/>
        </w:rPr>
        <w:br/>
      </w:r>
      <w:r>
        <w:rPr>
          <w:rFonts w:hint="eastAsia"/>
        </w:rPr>
        <w:t>　　图 5： 二氧化碳激光器产品图片</w:t>
      </w:r>
      <w:r>
        <w:rPr>
          <w:rFonts w:hint="eastAsia"/>
        </w:rPr>
        <w:br/>
      </w:r>
      <w:r>
        <w:rPr>
          <w:rFonts w:hint="eastAsia"/>
        </w:rPr>
        <w:t>　　图 6： 紫外激光器产品图片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全球不同包装材料全自动激光打标机销售额2021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全球不同包装材料全自动激光打标机市场份额2025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10： 塑料包装打标机产品图片</w:t>
      </w:r>
      <w:r>
        <w:rPr>
          <w:rFonts w:hint="eastAsia"/>
        </w:rPr>
        <w:br/>
      </w:r>
      <w:r>
        <w:rPr>
          <w:rFonts w:hint="eastAsia"/>
        </w:rPr>
        <w:t>　　图 11： 纸质包装打标机产品图片</w:t>
      </w:r>
      <w:r>
        <w:rPr>
          <w:rFonts w:hint="eastAsia"/>
        </w:rPr>
        <w:br/>
      </w:r>
      <w:r>
        <w:rPr>
          <w:rFonts w:hint="eastAsia"/>
        </w:rPr>
        <w:t>　　图 12： 玻璃包装打标机产品图片</w:t>
      </w:r>
      <w:r>
        <w:rPr>
          <w:rFonts w:hint="eastAsia"/>
        </w:rPr>
        <w:br/>
      </w:r>
      <w:r>
        <w:rPr>
          <w:rFonts w:hint="eastAsia"/>
        </w:rPr>
        <w:t>　　图 13： 金属包装打标机产品图片</w:t>
      </w:r>
      <w:r>
        <w:rPr>
          <w:rFonts w:hint="eastAsia"/>
        </w:rPr>
        <w:br/>
      </w:r>
      <w:r>
        <w:rPr>
          <w:rFonts w:hint="eastAsia"/>
        </w:rPr>
        <w:t>　　图 14： 全球不同冷却方式全自动激光打标机销售额2021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全球不同冷却方式全自动激光打标机市场份额2025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风冷产品图片</w:t>
      </w:r>
      <w:r>
        <w:rPr>
          <w:rFonts w:hint="eastAsia"/>
        </w:rPr>
        <w:br/>
      </w:r>
      <w:r>
        <w:rPr>
          <w:rFonts w:hint="eastAsia"/>
        </w:rPr>
        <w:t>　　图 17： 水冷产品图片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全球不同应用全自动激光打标机市场份额2025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20： 电子产品</w:t>
      </w:r>
      <w:r>
        <w:rPr>
          <w:rFonts w:hint="eastAsia"/>
        </w:rPr>
        <w:br/>
      </w:r>
      <w:r>
        <w:rPr>
          <w:rFonts w:hint="eastAsia"/>
        </w:rPr>
        <w:t>　　图 21： 化工产品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汽车零部件</w:t>
      </w:r>
      <w:r>
        <w:rPr>
          <w:rFonts w:hint="eastAsia"/>
        </w:rPr>
        <w:br/>
      </w:r>
      <w:r>
        <w:rPr>
          <w:rFonts w:hint="eastAsia"/>
        </w:rPr>
        <w:t>　　图 24： 制药</w:t>
      </w:r>
      <w:r>
        <w:rPr>
          <w:rFonts w:hint="eastAsia"/>
        </w:rPr>
        <w:br/>
      </w:r>
      <w:r>
        <w:rPr>
          <w:rFonts w:hint="eastAsia"/>
        </w:rPr>
        <w:t>　　图 25： 精密仪器</w:t>
      </w:r>
      <w:r>
        <w:rPr>
          <w:rFonts w:hint="eastAsia"/>
        </w:rPr>
        <w:br/>
      </w:r>
      <w:r>
        <w:rPr>
          <w:rFonts w:hint="eastAsia"/>
        </w:rPr>
        <w:t>　　图 26： 化妆品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2025年全球前五大生产商全自动激光打标机市场份额</w:t>
      </w:r>
      <w:r>
        <w:rPr>
          <w:rFonts w:hint="eastAsia"/>
        </w:rPr>
        <w:br/>
      </w:r>
      <w:r>
        <w:rPr>
          <w:rFonts w:hint="eastAsia"/>
        </w:rPr>
        <w:t>　　图 29： 2025年全球全自动激光打标机第一梯队、第二梯队和第三梯队厂商及市场份额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全球全自动激光打标机产能、产量、产能利用率及发展趋势（2021-2032）&amp;（千台）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全球全自动激光打标机产量、需求量及发展趋势（2021-2032）&amp;（千台）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全球主要地区全自动激光打标机产量市场份额（2021-2032）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中国全自动激光打标机产能、产量、产能利用率及发展趋势（2021-2032）&amp;（千台）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中国全自动激光打标机产量、市场需求量及发展趋势（2021-2032）&amp;（千台）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全球全自动激光打标机市场销售额及增长率：（2021-2032）&amp;（万元）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全球市场全自动激光打标机市场规模：2021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全球市场全自动激光打标机价格趋势（2021-2032）&amp;（元/台）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全球主要地区全自动激光打标机销售收入（2021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全球主要地区全自动激光打标机销售收入市场份额（2021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全球不同产品类型全自动激光打标机价格走势（2021-2032）&amp;（元/台）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全球不同应用全自动激光打标机价格走势（2021-2032）&amp;（元/台）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全自动激光打标机中国企业SWOT分析</w:t>
      </w:r>
      <w:r>
        <w:rPr>
          <w:rFonts w:hint="eastAsia"/>
        </w:rPr>
        <w:br/>
      </w:r>
      <w:r>
        <w:rPr>
          <w:rFonts w:hint="eastAsia"/>
        </w:rPr>
        <w:t>　　图 60： 全自动激光打标机产业链</w:t>
      </w:r>
      <w:r>
        <w:rPr>
          <w:rFonts w:hint="eastAsia"/>
        </w:rPr>
        <w:br/>
      </w:r>
      <w:r>
        <w:rPr>
          <w:rFonts w:hint="eastAsia"/>
        </w:rPr>
        <w:t>　　图 61： 全自动激光打标机行业采购模式分析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62： 全自动激光打标机行业生产模式</w:t>
      </w:r>
      <w:r>
        <w:rPr>
          <w:rFonts w:hint="eastAsia"/>
        </w:rPr>
        <w:br/>
      </w:r>
      <w:r>
        <w:rPr>
          <w:rFonts w:hint="eastAsia"/>
        </w:rPr>
        <w:t>　　图 63： 全自动激光打标机行业销售模式分析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4e86d1e8a463f" w:history="1">
        <w:r>
          <w:rPr>
            <w:rStyle w:val="Hyperlink"/>
          </w:rPr>
          <w:t>全球与中国全自动激光打标机行业研究分析及市场前景报告（2026-2032年）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4e86d1e8a463f" w:history="1">
        <w:r>
          <w:rPr>
            <w:rStyle w:val="Hyperlink"/>
          </w:rPr>
          <w:t>https://www.20087.com/8/20/QuanZiDongJiGuangDaBiaoJiShiChangQianJingYuCe.html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参数、全自动激光打标机工艺流程以及介绍、激光打标机有红光不标刻、全自动激光打标机使用方法、胶印和普通印刷区别、自动激光打标机厂家、视觉激光打标机、自动激光打标机小型卡片、激光切割学徒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9c7a0302e4c75" w:history="1">
      <w:r>
        <w:rPr>
          <w:rStyle w:val="Hyperlink"/>
        </w:rPr>
        <w:t>全球与中国全自动激光打标机行业研究分析及市场前景报告（2026-2032年）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uanZiDongJiGuangDaBiaoJiShiChangQianJingYuCe.html" TargetMode="External" Id="R2874e86d1e8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uanZiDongJiGuangDaBiaoJiShiChangQianJingYuCe.html" TargetMode="External" Id="Rbc19c7a0302e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2026-03-15T01:09:07Z</dcterms:created>
  <dcterms:modified xsi:type="dcterms:W3CDTF">2026-03-15T02:09:07Z</dcterms:modified>
  <dc:subject>全球与中国全自动激光打标机行业研究分析及市场前景报告（2026-2032年）</dc:subject>
  <dc:title>全球与中国全自动激光打标机行业研究分析及市场前景报告（2026-2032年）</dc:title>
  <cp:keywords>全球与中国全自动激光打标机行业研究分析及市场前景报告（2026-2032年）</cp:keywords>
  <dc:description>全球与中国全自动激光打标机行业研究分析及市场前景报告（2026-2032年）</dc:description>
</cp:coreProperties>
</file>