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cf7c74ece4275" w:history="1">
              <w:r>
                <w:rPr>
                  <w:rStyle w:val="Hyperlink"/>
                </w:rPr>
                <w:t>2025-2031年中国制冷、空调设备行业现状全面调研与发展趋势预测报告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cf7c74ece4275" w:history="1">
              <w:r>
                <w:rPr>
                  <w:rStyle w:val="Hyperlink"/>
                </w:rPr>
                <w:t>2025-2031年中国制冷、空调设备行业现状全面调研与发展趋势预测报告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cf7c74ece4275" w:history="1">
                <w:r>
                  <w:rPr>
                    <w:rStyle w:val="Hyperlink"/>
                  </w:rPr>
                  <w:t>https://www.20087.com/8/30/ZhiLengKongTiaoSheBeiFaZhanQuShi.html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和工业生产中不可或缺的部分，近年来随着全球气候变化和能源效率标准的提高，行业正经历着快速的技术革新。变频技术和智能控制系统的应用，显著提高了设备的能效，减少了能源消耗。然而，如何在提高制冷效率的同时，减少对环境的影响，尤其是降低制冷剂的温室效应，是制冷、空调设备行业面临的主要挑战。</w:t>
      </w:r>
      <w:r>
        <w:rPr>
          <w:rFonts w:hint="eastAsia"/>
        </w:rPr>
        <w:br/>
      </w:r>
      <w:r>
        <w:rPr>
          <w:rFonts w:hint="eastAsia"/>
        </w:rPr>
        <w:t>　　未来，制冷、空调设备行业将更加注重环保和智能化。一方面，通过研发新型低全球变暖潜势（GWP）的制冷剂和提高设备的热交换效率，减少温室气体排放。另一方面，行业将加强与物联网（IoT）和人工智能（AI）的结合，实现设备的远程监控和预测性维护，提高运行效率和用户体验。此外，随着建筑能效标准的提升，制冷、空调设备将更加注重与建筑一体化设计，如采用热回收系统和太阳能辅助制冷，实现能源的高效利用。</w:t>
      </w:r>
      <w:r>
        <w:rPr>
          <w:rFonts w:hint="eastAsia"/>
        </w:rPr>
        <w:br/>
      </w:r>
      <w:r>
        <w:rPr>
          <w:rFonts w:hint="eastAsia"/>
        </w:rPr>
        <w:t>　　《</w:t>
      </w:r>
      <w:hyperlink r:id="R338cf7c74ece4275" w:history="1">
        <w:r>
          <w:rPr>
            <w:rStyle w:val="Hyperlink"/>
          </w:rPr>
          <w:t>2025-2031年中国制冷、空调设备行业现状全面调研与发展趋势预测报告</w:t>
        </w:r>
      </w:hyperlink>
      <w:r>
        <w:rPr>
          <w:rFonts w:hint="eastAsia"/>
        </w:rPr>
        <w:t>》系统分析了我国制冷、空调设备行业的市场规模、市场需求及价格动态，深入探讨了制冷、空调设备产业链结构与发展特点。报告对制冷、空调设备细分市场进行了详细剖析，基于科学数据预测了市场前景及未来发展趋势，同时聚焦制冷、空调设备重点企业，评估了品牌影响力、市场竞争力及行业集中度变化。通过专业分析与客观洞察，报告为投资者、产业链相关企业及政府决策部门提供了重要参考，是把握制冷、空调设备行业发展动向、优化战略布局的权威工具。</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（3）行业宏观经济环境分析</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主要原材料及配件市场调研</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制冷四大部件市场调研</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全国产销率分析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行业主要产品市场调研</w:t>
      </w:r>
      <w:r>
        <w:rPr>
          <w:rFonts w:hint="eastAsia"/>
        </w:rPr>
        <w:br/>
      </w:r>
      <w:r>
        <w:rPr>
          <w:rFonts w:hint="eastAsia"/>
        </w:rPr>
        <w:t>　　　　3.2.1 多联机组产品市场</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（4）市场发展展望</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（2）肉制品冷链物流市场调研</w:t>
      </w:r>
      <w:r>
        <w:rPr>
          <w:rFonts w:hint="eastAsia"/>
        </w:rPr>
        <w:br/>
      </w:r>
      <w:r>
        <w:rPr>
          <w:rFonts w:hint="eastAsia"/>
        </w:rPr>
        <w:t>　　　　（3）速冻食品冷链物流市场调研</w:t>
      </w:r>
      <w:r>
        <w:rPr>
          <w:rFonts w:hint="eastAsia"/>
        </w:rPr>
        <w:br/>
      </w:r>
      <w:r>
        <w:rPr>
          <w:rFonts w:hint="eastAsia"/>
        </w:rPr>
        <w:t>　　　　（4）乳制品冷链物流市场调研</w:t>
      </w:r>
      <w:r>
        <w:rPr>
          <w:rFonts w:hint="eastAsia"/>
        </w:rPr>
        <w:br/>
      </w:r>
      <w:r>
        <w:rPr>
          <w:rFonts w:hint="eastAsia"/>
        </w:rPr>
        <w:t>　　　　（5）果蔬产品冷链物流市场调研</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 》</w:t>
      </w:r>
      <w:r>
        <w:rPr>
          <w:rFonts w:hint="eastAsia"/>
        </w:rPr>
        <w:br/>
      </w:r>
      <w:r>
        <w:rPr>
          <w:rFonts w:hint="eastAsia"/>
        </w:rPr>
        <w:t>　　　　（3）《肉类工业”十三五”发展规划》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 Industries）</w:t>
      </w:r>
      <w:r>
        <w:rPr>
          <w:rFonts w:hint="eastAsia"/>
        </w:rPr>
        <w:br/>
      </w:r>
      <w:r>
        <w:rPr>
          <w:rFonts w:hint="eastAsia"/>
        </w:rPr>
        <w:t>　　　　（4）三菱电机株式会社（MITSUBISHI 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5.3.3 潜在威胁分析</w:t>
      </w:r>
      <w:r>
        <w:rPr>
          <w:rFonts w:hint="eastAsia"/>
        </w:rPr>
        <w:br/>
      </w:r>
      <w:r>
        <w:rPr>
          <w:rFonts w:hint="eastAsia"/>
        </w:rPr>
        <w:t>　　　　5.3.4 市场竞争格局分析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投资兼并与重组特征判断</w:t>
      </w:r>
      <w:r>
        <w:rPr>
          <w:rFonts w:hint="eastAsia"/>
        </w:rPr>
        <w:br/>
      </w:r>
      <w:r>
        <w:rPr>
          <w:rFonts w:hint="eastAsia"/>
        </w:rPr>
        <w:br/>
      </w:r>
      <w:r>
        <w:rPr>
          <w:rFonts w:hint="eastAsia"/>
        </w:rPr>
        <w:t>第六章 中国制冷、空调设备行业重点区域市场调研</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制冷、空调设备制造企业发展总体状况分析</w:t>
      </w:r>
      <w:r>
        <w:rPr>
          <w:rFonts w:hint="eastAsia"/>
        </w:rPr>
        <w:br/>
      </w:r>
      <w:r>
        <w:rPr>
          <w:rFonts w:hint="eastAsia"/>
        </w:rPr>
        <w:t>　　　　7.1.1 行业企业规模</w:t>
      </w:r>
      <w:r>
        <w:rPr>
          <w:rFonts w:hint="eastAsia"/>
        </w:rPr>
        <w:br/>
      </w:r>
      <w:r>
        <w:rPr>
          <w:rFonts w:hint="eastAsia"/>
        </w:rPr>
        <w:t>　　　　7.1.2 行业销售收入和利润</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7.2.5 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7.2.6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7.2.10 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br/>
      </w:r>
      <w:r>
        <w:rPr>
          <w:rFonts w:hint="eastAsia"/>
        </w:rPr>
        <w:t>第八章 中~智~林~：中国制冷、空调设备市场趋势调查与投资建议</w:t>
      </w:r>
      <w:r>
        <w:rPr>
          <w:rFonts w:hint="eastAsia"/>
        </w:rPr>
        <w:br/>
      </w:r>
      <w:r>
        <w:rPr>
          <w:rFonts w:hint="eastAsia"/>
        </w:rPr>
        <w:t>　　8.1 行业发展趋势及趋势分析</w:t>
      </w:r>
      <w:r>
        <w:rPr>
          <w:rFonts w:hint="eastAsia"/>
        </w:rPr>
        <w:br/>
      </w:r>
      <w:r>
        <w:rPr>
          <w:rFonts w:hint="eastAsia"/>
        </w:rPr>
        <w:t>　　　　8.1.1 行业发展趋势分析</w:t>
      </w:r>
      <w:r>
        <w:rPr>
          <w:rFonts w:hint="eastAsia"/>
        </w:rPr>
        <w:br/>
      </w:r>
      <w:r>
        <w:rPr>
          <w:rFonts w:hint="eastAsia"/>
        </w:rPr>
        <w:t>　　　　8.1.2 行业趋势预测分析</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8.2.2 行业投资价值分析</w:t>
      </w:r>
      <w:r>
        <w:rPr>
          <w:rFonts w:hint="eastAsia"/>
        </w:rPr>
        <w:br/>
      </w:r>
      <w:r>
        <w:rPr>
          <w:rFonts w:hint="eastAsia"/>
        </w:rPr>
        <w:t>　　　　8.2.3 行业投资机会分析</w:t>
      </w:r>
      <w:r>
        <w:rPr>
          <w:rFonts w:hint="eastAsia"/>
        </w:rPr>
        <w:br/>
      </w:r>
      <w:r>
        <w:rPr>
          <w:rFonts w:hint="eastAsia"/>
        </w:rPr>
        <w:t>　　　　8.2.4 行业投资前景分析</w:t>
      </w:r>
      <w:r>
        <w:rPr>
          <w:rFonts w:hint="eastAsia"/>
        </w:rPr>
        <w:br/>
      </w:r>
      <w:r>
        <w:rPr>
          <w:rFonts w:hint="eastAsia"/>
        </w:rPr>
        <w:t>　　　　8.2.5 行业其他风险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2：2025-2031年制冷、空调设备行业工业总产值及其在GDP中的比重（单位：亿元，%）</w:t>
      </w:r>
      <w:r>
        <w:rPr>
          <w:rFonts w:hint="eastAsia"/>
        </w:rPr>
        <w:br/>
      </w:r>
      <w:r>
        <w:rPr>
          <w:rFonts w:hint="eastAsia"/>
        </w:rPr>
        <w:t>　　图表 3：《多联机空调系统工程技术规程》解读</w:t>
      </w:r>
      <w:r>
        <w:rPr>
          <w:rFonts w:hint="eastAsia"/>
        </w:rPr>
        <w:br/>
      </w:r>
      <w:r>
        <w:rPr>
          <w:rFonts w:hint="eastAsia"/>
        </w:rPr>
        <w:t>　　图表 4：《中国消耗臭氧层物质逐步淘汰国家方案》解读</w:t>
      </w:r>
      <w:r>
        <w:rPr>
          <w:rFonts w:hint="eastAsia"/>
        </w:rPr>
        <w:br/>
      </w:r>
      <w:r>
        <w:rPr>
          <w:rFonts w:hint="eastAsia"/>
        </w:rPr>
        <w:t>　　图表 5：部分中央空调系列标准</w:t>
      </w:r>
      <w:r>
        <w:rPr>
          <w:rFonts w:hint="eastAsia"/>
        </w:rPr>
        <w:br/>
      </w:r>
      <w:r>
        <w:rPr>
          <w:rFonts w:hint="eastAsia"/>
        </w:rPr>
        <w:t>　　图表 6：新《房间空气调节器能效限定值及能效等级》解读</w:t>
      </w:r>
      <w:r>
        <w:rPr>
          <w:rFonts w:hint="eastAsia"/>
        </w:rPr>
        <w:br/>
      </w:r>
      <w:r>
        <w:rPr>
          <w:rFonts w:hint="eastAsia"/>
        </w:rPr>
        <w:t>　　图表 7：《节能产品惠民工程高效节能单元式空气调节机和冷水机组推广实施细则》解读</w:t>
      </w:r>
      <w:r>
        <w:rPr>
          <w:rFonts w:hint="eastAsia"/>
        </w:rPr>
        <w:br/>
      </w:r>
      <w:r>
        <w:rPr>
          <w:rFonts w:hint="eastAsia"/>
        </w:rPr>
        <w:t>　　图表 8：2025-2031年全球经济增速（单位：%）</w:t>
      </w:r>
      <w:r>
        <w:rPr>
          <w:rFonts w:hint="eastAsia"/>
        </w:rPr>
        <w:br/>
      </w:r>
      <w:r>
        <w:rPr>
          <w:rFonts w:hint="eastAsia"/>
        </w:rPr>
        <w:t>　　图表 9：2025-2031年美国GDP（不变价）同比变化情况（单位：%）</w:t>
      </w:r>
      <w:r>
        <w:rPr>
          <w:rFonts w:hint="eastAsia"/>
        </w:rPr>
        <w:br/>
      </w:r>
      <w:r>
        <w:rPr>
          <w:rFonts w:hint="eastAsia"/>
        </w:rPr>
        <w:t>　　图表 10：2025-2031年欧盟失业率及CPI走势图（单位：%）</w:t>
      </w:r>
      <w:r>
        <w:rPr>
          <w:rFonts w:hint="eastAsia"/>
        </w:rPr>
        <w:br/>
      </w:r>
      <w:r>
        <w:rPr>
          <w:rFonts w:hint="eastAsia"/>
        </w:rPr>
        <w:t>　　图表 11：2025-2031年日本GDP（现价）同比变化情况（单位：%）</w:t>
      </w:r>
      <w:r>
        <w:rPr>
          <w:rFonts w:hint="eastAsia"/>
        </w:rPr>
        <w:br/>
      </w:r>
      <w:r>
        <w:rPr>
          <w:rFonts w:hint="eastAsia"/>
        </w:rPr>
        <w:t>　　图表 12：2025-2031年中国GDP增长趋势图（单位：%）</w:t>
      </w:r>
      <w:r>
        <w:rPr>
          <w:rFonts w:hint="eastAsia"/>
        </w:rPr>
        <w:br/>
      </w:r>
      <w:r>
        <w:rPr>
          <w:rFonts w:hint="eastAsia"/>
        </w:rPr>
        <w:t>　　图表 13：2025年我国主要工业产品产量（亿米，万吨，万台，万辆，万千瓦，亿块，%）</w:t>
      </w:r>
      <w:r>
        <w:rPr>
          <w:rFonts w:hint="eastAsia"/>
        </w:rPr>
        <w:br/>
      </w:r>
      <w:r>
        <w:rPr>
          <w:rFonts w:hint="eastAsia"/>
        </w:rPr>
        <w:t>　　图表 14：2025-2031年中国社会消费品零售总额走势图（单位：亿元，%）</w:t>
      </w:r>
      <w:r>
        <w:rPr>
          <w:rFonts w:hint="eastAsia"/>
        </w:rPr>
        <w:br/>
      </w:r>
      <w:r>
        <w:rPr>
          <w:rFonts w:hint="eastAsia"/>
        </w:rPr>
        <w:t>　　图表 15：2025-2031年宏观经济景气指数走势图（单位：%）</w:t>
      </w:r>
      <w:r>
        <w:rPr>
          <w:rFonts w:hint="eastAsia"/>
        </w:rPr>
        <w:br/>
      </w:r>
      <w:r>
        <w:rPr>
          <w:rFonts w:hint="eastAsia"/>
        </w:rPr>
        <w:t>　　图表 16：2025-2031年全国居民消费价格指数走势图（单位：%）</w:t>
      </w:r>
      <w:r>
        <w:rPr>
          <w:rFonts w:hint="eastAsia"/>
        </w:rPr>
        <w:br/>
      </w:r>
      <w:r>
        <w:rPr>
          <w:rFonts w:hint="eastAsia"/>
        </w:rPr>
        <w:t>　　图表 17：2025年主要经济指标增长及预测（单位：%）</w:t>
      </w:r>
      <w:r>
        <w:rPr>
          <w:rFonts w:hint="eastAsia"/>
        </w:rPr>
        <w:br/>
      </w:r>
      <w:r>
        <w:rPr>
          <w:rFonts w:hint="eastAsia"/>
        </w:rPr>
        <w:t>　　图表 18：制冷、空调设备制造技术发展趋势</w:t>
      </w:r>
      <w:r>
        <w:rPr>
          <w:rFonts w:hint="eastAsia"/>
        </w:rPr>
        <w:br/>
      </w:r>
      <w:r>
        <w:rPr>
          <w:rFonts w:hint="eastAsia"/>
        </w:rPr>
        <w:t>　　图表 19：2025年中国制冷、空调设备行业的区域分布情况（按总资产统计）（单位：%）</w:t>
      </w:r>
      <w:r>
        <w:rPr>
          <w:rFonts w:hint="eastAsia"/>
        </w:rPr>
        <w:br/>
      </w:r>
      <w:r>
        <w:rPr>
          <w:rFonts w:hint="eastAsia"/>
        </w:rPr>
        <w:t>　　图表 20：蒙特利尔议定限量</w:t>
      </w:r>
      <w:r>
        <w:rPr>
          <w:rFonts w:hint="eastAsia"/>
        </w:rPr>
        <w:br/>
      </w:r>
      <w:r>
        <w:rPr>
          <w:rFonts w:hint="eastAsia"/>
        </w:rPr>
        <w:t>　　图表 21：按国家列出的二氧化碳排放量</w:t>
      </w:r>
      <w:r>
        <w:rPr>
          <w:rFonts w:hint="eastAsia"/>
        </w:rPr>
        <w:br/>
      </w:r>
      <w:r>
        <w:rPr>
          <w:rFonts w:hint="eastAsia"/>
        </w:rPr>
        <w:t>　　图表 22：制冷、空调设备行业上下游关系图</w:t>
      </w:r>
      <w:r>
        <w:rPr>
          <w:rFonts w:hint="eastAsia"/>
        </w:rPr>
        <w:br/>
      </w:r>
      <w:r>
        <w:rPr>
          <w:rFonts w:hint="eastAsia"/>
        </w:rPr>
        <w:t>　　图表 23：2025-2031年中国钢材生产情况（单位：亿吨，%）</w:t>
      </w:r>
      <w:r>
        <w:rPr>
          <w:rFonts w:hint="eastAsia"/>
        </w:rPr>
        <w:br/>
      </w:r>
      <w:r>
        <w:rPr>
          <w:rFonts w:hint="eastAsia"/>
        </w:rPr>
        <w:t>　　图表 24：2025-2031年中钢协国内钢铁价格综合指数走势图（单位：点）</w:t>
      </w:r>
      <w:r>
        <w:rPr>
          <w:rFonts w:hint="eastAsia"/>
        </w:rPr>
        <w:br/>
      </w:r>
      <w:r>
        <w:rPr>
          <w:rFonts w:hint="eastAsia"/>
        </w:rPr>
        <w:t>　　图表 25：2025-2031年我国铜材产量情况（单位：万吨，%）</w:t>
      </w:r>
      <w:r>
        <w:rPr>
          <w:rFonts w:hint="eastAsia"/>
        </w:rPr>
        <w:br/>
      </w:r>
      <w:r>
        <w:rPr>
          <w:rFonts w:hint="eastAsia"/>
        </w:rPr>
        <w:t>　　图表 26：2025-2031年中国铝材产量情况（单位：万吨，%）</w:t>
      </w:r>
      <w:r>
        <w:rPr>
          <w:rFonts w:hint="eastAsia"/>
        </w:rPr>
        <w:br/>
      </w:r>
      <w:r>
        <w:rPr>
          <w:rFonts w:hint="eastAsia"/>
        </w:rPr>
        <w:t>　　图表 27：2025-2031年铜材价格指数走势（单位：点）</w:t>
      </w:r>
      <w:r>
        <w:rPr>
          <w:rFonts w:hint="eastAsia"/>
        </w:rPr>
        <w:br/>
      </w:r>
      <w:r>
        <w:rPr>
          <w:rFonts w:hint="eastAsia"/>
        </w:rPr>
        <w:t>　　图表 28：2025-2031年铝材价格指数走势（单位：点）</w:t>
      </w:r>
      <w:r>
        <w:rPr>
          <w:rFonts w:hint="eastAsia"/>
        </w:rPr>
        <w:br/>
      </w:r>
      <w:r>
        <w:rPr>
          <w:rFonts w:hint="eastAsia"/>
        </w:rPr>
        <w:t>　　图表 29：2025-2031年电子元器件销售收入和产销率（单位：万元，%）</w:t>
      </w:r>
      <w:r>
        <w:rPr>
          <w:rFonts w:hint="eastAsia"/>
        </w:rPr>
        <w:br/>
      </w:r>
      <w:r>
        <w:rPr>
          <w:rFonts w:hint="eastAsia"/>
        </w:rPr>
        <w:t>　　图表 30：2025-2031年电子元器件价格指数走势图（单位：点）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cf7c74ece4275" w:history="1">
        <w:r>
          <w:rPr>
            <w:rStyle w:val="Hyperlink"/>
          </w:rPr>
          <w:t>2025-2031年中国制冷、空调设备行业现状全面调研与发展趋势预测报告</w:t>
        </w:r>
      </w:hyperlink>
      <w:r>
        <w:rPr>
          <w:color w:val="C00000"/>
        </w:rPr>
        <w:t>》，报告编号：</w:t>
      </w:r>
      <w:r>
        <w:rPr>
          <w:rFonts w:hint="eastAsia"/>
          <w:color w:val="C00000"/>
        </w:rPr>
        <w:t>2559308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cf7c74ece4275" w:history="1">
        <w:r>
          <w:rPr>
            <w:rStyle w:val="Hyperlink"/>
          </w:rPr>
          <w:t>https://www.20087.com/8/30/ZhiLengKongTiaoSheBeiFaZhanQuShi.html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包括哪些、制冷空调设备计入什么科目、空调设备有哪些、空调税收编码是空调还是制冷空调设备、净化空调、制冷空调设备属于什么行业、空调制冷正常不制热怎么办、制冷空调设备发票编码、制冷制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4ffc71c8d476a" w:history="1">
      <w:r>
        <w:rPr>
          <w:rStyle w:val="Hyperlink"/>
        </w:rPr>
        <w:t>2025-2031年中国制冷、空调设备行业现状全面调研与发展趋势预测报告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LengKongTiaoSheBeiFaZhanQuShi.html" TargetMode="External" Id="R338cf7c74ece4275" /></Relationships>
</file>

<file path=word/_rels/header2.xml.rels>&#65279;<?xml version="1.0" encoding="utf-8"?><Relationships xmlns="http://schemas.openxmlformats.org/package/2006/relationships"><Relationship Type="http://schemas.openxmlformats.org/officeDocument/2006/relationships/hyperlink" Target="https://www.20087.com/8/30/ZhiLengKongTiaoSheBeiFaZhanQuShi.html" TargetMode="External" Id="R98e4ffc71c8d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2025-04-18T06:15:00Z</dcterms:created>
  <dcterms:modified xsi:type="dcterms:W3CDTF">2025-04-18T07:15:00Z</dcterms:modified>
  <dc:subject>2025-2031年中国制冷、空调设备行业现状全面调研与发展趋势预测报告</dc:subject>
  <dc:title>2025-2031年中国制冷、空调设备行业现状全面调研与发展趋势预测报告</dc:title>
  <cp:keywords>2025-2031年中国制冷、空调设备行业现状全面调研与发展趋势预测报告</cp:keywords>
  <dc:description>2025-2031年中国制冷、空调设备行业现状全面调研与发展趋势预测报告</dc:description>
</cp:coreProperties>
</file>