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2d7151d240fd" w:history="1">
              <w:r>
                <w:rPr>
                  <w:rStyle w:val="Hyperlink"/>
                </w:rPr>
                <w:t>2025-2031年中国北京市智能制造市场深度调研及发展趋势预测报告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2d7151d240fd" w:history="1">
              <w:r>
                <w:rPr>
                  <w:rStyle w:val="Hyperlink"/>
                </w:rPr>
                <w:t>2025-2031年中国北京市智能制造市场深度调研及发展趋势预测报告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12d7151d240fd" w:history="1">
                <w:r>
                  <w:rPr>
                    <w:rStyle w:val="Hyperlink"/>
                  </w:rPr>
                  <w:t>https://www.20087.com/8/20/BeiJingShiZhiNengZhiZaoHangYeQuShiFenXi.html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、科技创新中心，在智能制造领域拥有得天独厚的优势。近年来，北京市政府大力推动智能制造的发展，鼓励企业采用先进制造技术和模式，如工业互联网、人工智能、大数据等，提升制造业的智能化水平。目前，北京市在汽车制造、电子信息、生物医药等多个领域已经形成了较为成熟的智能制造产业链。</w:t>
      </w:r>
      <w:r>
        <w:rPr>
          <w:rFonts w:hint="eastAsia"/>
        </w:rPr>
        <w:br/>
      </w:r>
      <w:r>
        <w:rPr>
          <w:rFonts w:hint="eastAsia"/>
        </w:rPr>
        <w:t>　　未来，北京市智能制造的发展将更加注重技术创新和产业升级。一方面，随着新一代信息技术的快速发展，北京市将加强工业互联网、人工智能等关键技术的研发和应用，推动制造业向更高级别的智能化转型。另一方面，为了构建更具竞争力的智能制造体系，北京市将加大对核心技术和关键零部件的研发投入，提高产业链的自主可控能力。此外，随着绿色制造理念的推广，北京市还将加大在智能制造领域的节能减排力度，推动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2d7151d240fd" w:history="1">
        <w:r>
          <w:rPr>
            <w:rStyle w:val="Hyperlink"/>
          </w:rPr>
          <w:t>2025-2031年中国北京市智能制造市场深度调研及发展趋势预测报告</w:t>
        </w:r>
      </w:hyperlink>
      <w:r>
        <w:rPr>
          <w:rFonts w:hint="eastAsia"/>
        </w:rPr>
        <w:t>》依托权威数据资源与长期市场监测，系统分析了北京市智能制造行业的市场规模、市场需求及产业链结构，深入探讨了北京市智能制造价格变动与细分市场特征。报告科学预测了北京市智能制造市场前景及未来发展趋势，重点剖析了行业集中度、竞争格局及重点企业的市场地位，并通过SWOT分析揭示了北京市智能制造行业机遇与潜在风险。报告为投资者及业内企业提供了全面的市场洞察与决策参考，助力把握北京市智能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2020-2025年北京市经济总量规模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2020-2025年北京市工业经济分析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2020-2025年北京市固定资产投资分析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2020-2025年北京市内需环境分析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2020-2025年北京市外贸环境分析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中国制造2025年北京行动纲要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北京市制造业转型相关政策解读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2020-2025年北京市智能制造产业SWOT分析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2020-2025年北京市智能制造产业发展态势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2020-2025年北京市智能制造产品产量数据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北京市智能制造重点领域发展分析</w:t>
      </w:r>
      <w:r>
        <w:rPr>
          <w:rFonts w:hint="eastAsia"/>
        </w:rPr>
        <w:br/>
      </w:r>
      <w:r>
        <w:rPr>
          <w:rFonts w:hint="eastAsia"/>
        </w:rPr>
        <w:t>　　6.1 北京机器人产业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北京3D打印产业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北京可穿戴设备产业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北京无人机产业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北京智能汽车产业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北京市重点智能制造企业经营分析</w:t>
      </w:r>
      <w:r>
        <w:rPr>
          <w:rFonts w:hint="eastAsia"/>
        </w:rPr>
        <w:br/>
      </w:r>
      <w:r>
        <w:rPr>
          <w:rFonts w:hint="eastAsia"/>
        </w:rPr>
        <w:t>　　7.1 重点企业一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重点企业二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重点企业三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重点企业四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重点企业五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重点企业六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2025-2031年北京市智能制造产业投资潜力分析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国家战略机遇</w:t>
      </w:r>
      <w:r>
        <w:rPr>
          <w:rFonts w:hint="eastAsia"/>
        </w:rPr>
        <w:br/>
      </w:r>
      <w:r>
        <w:rPr>
          <w:rFonts w:hint="eastAsia"/>
        </w:rPr>
        <w:t>　　　　8.1.2 结构调整机遇</w:t>
      </w:r>
      <w:r>
        <w:rPr>
          <w:rFonts w:hint="eastAsia"/>
        </w:rPr>
        <w:br/>
      </w:r>
      <w:r>
        <w:rPr>
          <w:rFonts w:hint="eastAsia"/>
        </w:rPr>
        <w:t>　　　　8.1.3 替代进口机遇</w:t>
      </w:r>
      <w:r>
        <w:rPr>
          <w:rFonts w:hint="eastAsia"/>
        </w:rPr>
        <w:br/>
      </w:r>
      <w:r>
        <w:rPr>
          <w:rFonts w:hint="eastAsia"/>
        </w:rPr>
        <w:t>　　　　8.1.4 消费升级机遇</w:t>
      </w:r>
      <w:r>
        <w:rPr>
          <w:rFonts w:hint="eastAsia"/>
        </w:rPr>
        <w:br/>
      </w:r>
      <w:r>
        <w:rPr>
          <w:rFonts w:hint="eastAsia"/>
        </w:rPr>
        <w:t>　　　　8.1.5 技术创新机遇</w:t>
      </w:r>
      <w:r>
        <w:rPr>
          <w:rFonts w:hint="eastAsia"/>
        </w:rPr>
        <w:br/>
      </w:r>
      <w:r>
        <w:rPr>
          <w:rFonts w:hint="eastAsia"/>
        </w:rPr>
        <w:t>　　8.2 投资风险预警</w:t>
      </w:r>
      <w:r>
        <w:rPr>
          <w:rFonts w:hint="eastAsia"/>
        </w:rPr>
        <w:br/>
      </w:r>
      <w:r>
        <w:rPr>
          <w:rFonts w:hint="eastAsia"/>
        </w:rPr>
        <w:t>　　　　8.2.1 资金风险</w:t>
      </w:r>
      <w:r>
        <w:rPr>
          <w:rFonts w:hint="eastAsia"/>
        </w:rPr>
        <w:br/>
      </w:r>
      <w:r>
        <w:rPr>
          <w:rFonts w:hint="eastAsia"/>
        </w:rPr>
        <w:t>　　　　8.2.2 研发风险</w:t>
      </w:r>
      <w:r>
        <w:rPr>
          <w:rFonts w:hint="eastAsia"/>
        </w:rPr>
        <w:br/>
      </w:r>
      <w:r>
        <w:rPr>
          <w:rFonts w:hint="eastAsia"/>
        </w:rPr>
        <w:t>　　　　8.2.3 标准风险</w:t>
      </w:r>
      <w:r>
        <w:rPr>
          <w:rFonts w:hint="eastAsia"/>
        </w:rPr>
        <w:br/>
      </w:r>
      <w:r>
        <w:rPr>
          <w:rFonts w:hint="eastAsia"/>
        </w:rPr>
        <w:t>　　　　8.2.4 人才风险</w:t>
      </w:r>
      <w:r>
        <w:rPr>
          <w:rFonts w:hint="eastAsia"/>
        </w:rPr>
        <w:br/>
      </w:r>
      <w:r>
        <w:rPr>
          <w:rFonts w:hint="eastAsia"/>
        </w:rPr>
        <w:t>　　8.3 投资策略建议</w:t>
      </w:r>
      <w:r>
        <w:rPr>
          <w:rFonts w:hint="eastAsia"/>
        </w:rPr>
        <w:br/>
      </w:r>
      <w:r>
        <w:rPr>
          <w:rFonts w:hint="eastAsia"/>
        </w:rPr>
        <w:t>　　　　8.3.1 纵向整合及网络化</w:t>
      </w:r>
      <w:r>
        <w:rPr>
          <w:rFonts w:hint="eastAsia"/>
        </w:rPr>
        <w:br/>
      </w:r>
      <w:r>
        <w:rPr>
          <w:rFonts w:hint="eastAsia"/>
        </w:rPr>
        <w:t>　　　　8.3.2 价值链横向整合</w:t>
      </w:r>
      <w:r>
        <w:rPr>
          <w:rFonts w:hint="eastAsia"/>
        </w:rPr>
        <w:br/>
      </w:r>
      <w:r>
        <w:rPr>
          <w:rFonts w:hint="eastAsia"/>
        </w:rPr>
        <w:t>　　　　8.3.3 全生命周期数字化</w:t>
      </w:r>
      <w:r>
        <w:rPr>
          <w:rFonts w:hint="eastAsia"/>
        </w:rPr>
        <w:br/>
      </w:r>
      <w:r>
        <w:rPr>
          <w:rFonts w:hint="eastAsia"/>
        </w:rPr>
        <w:t>　　　　8.3.4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(中-智林)2025-2031年北京市智能制造产业发展前景预测</w:t>
      </w:r>
      <w:r>
        <w:rPr>
          <w:rFonts w:hint="eastAsia"/>
        </w:rPr>
        <w:br/>
      </w:r>
      <w:r>
        <w:rPr>
          <w:rFonts w:hint="eastAsia"/>
        </w:rPr>
        <w:t>　　9.1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产品发展趋势</w:t>
      </w:r>
      <w:r>
        <w:rPr>
          <w:rFonts w:hint="eastAsia"/>
        </w:rPr>
        <w:br/>
      </w:r>
      <w:r>
        <w:rPr>
          <w:rFonts w:hint="eastAsia"/>
        </w:rPr>
        <w:t>　　　　9.1.3 未来政策导向</w:t>
      </w:r>
      <w:r>
        <w:rPr>
          <w:rFonts w:hint="eastAsia"/>
        </w:rPr>
        <w:br/>
      </w:r>
      <w:r>
        <w:rPr>
          <w:rFonts w:hint="eastAsia"/>
        </w:rPr>
        <w:t>　　9.2 北京市智能制造产业前景展望</w:t>
      </w:r>
      <w:r>
        <w:rPr>
          <w:rFonts w:hint="eastAsia"/>
        </w:rPr>
        <w:br/>
      </w:r>
      <w:r>
        <w:rPr>
          <w:rFonts w:hint="eastAsia"/>
        </w:rPr>
        <w:t>　　　　9.2.1 智能制造前景乐观</w:t>
      </w:r>
      <w:r>
        <w:rPr>
          <w:rFonts w:hint="eastAsia"/>
        </w:rPr>
        <w:br/>
      </w:r>
      <w:r>
        <w:rPr>
          <w:rFonts w:hint="eastAsia"/>
        </w:rPr>
        <w:t>　　　　9.2.2 行业盈利前景分析</w:t>
      </w:r>
      <w:r>
        <w:rPr>
          <w:rFonts w:hint="eastAsia"/>
        </w:rPr>
        <w:br/>
      </w:r>
      <w:r>
        <w:rPr>
          <w:rFonts w:hint="eastAsia"/>
        </w:rPr>
        <w:t>　　　　9.2.3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2d7151d240fd" w:history="1">
        <w:r>
          <w:rPr>
            <w:rStyle w:val="Hyperlink"/>
          </w:rPr>
          <w:t>2025-2031年中国北京市智能制造市场深度调研及发展趋势预测报告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12d7151d240fd" w:history="1">
        <w:r>
          <w:rPr>
            <w:rStyle w:val="Hyperlink"/>
          </w:rPr>
          <w:t>https://www.20087.com/8/20/BeiJingShiZhiNengZhiZaoHangYeQuShiFenXi.html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热点：2025智能制造、北京市智能制造标杆企业 北京爱康宜诚医疗、智能制造与人工智能、北京市智能制造文件、国家级智能制造示范工厂名单、北京市智能制造技术中等专业学校 现场工程师、中国智能制造、北京市智能制造研究院、北京智能院集团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3fad6bb1442a" w:history="1">
      <w:r>
        <w:rPr>
          <w:rStyle w:val="Hyperlink"/>
        </w:rPr>
        <w:t>2025-2031年中国北京市智能制造市场深度调研及发展趋势预测报告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eiJingShiZhiNengZhiZaoHangYeQuShiFenXi.html" TargetMode="External" Id="Rbc112d7151d2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eiJingShiZhiNengZhiZaoHangYeQuShiFenXi.html" TargetMode="External" Id="R3b4a3fad6bb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2025-02-12T08:38:00Z</dcterms:created>
  <dcterms:modified xsi:type="dcterms:W3CDTF">2025-02-12T09:38:00Z</dcterms:modified>
  <dc:subject>2025-2031年中国北京市智能制造市场深度调研及发展趋势预测报告</dc:subject>
  <dc:title>2025-2031年中国北京市智能制造市场深度调研及发展趋势预测报告</dc:title>
  <cp:keywords>2025-2031年中国北京市智能制造市场深度调研及发展趋势预测报告</cp:keywords>
  <dc:description>2025-2031年中国北京市智能制造市场深度调研及发展趋势预测报告</dc:description>
</cp:coreProperties>
</file>