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743d50ac243b9" w:history="1">
              <w:r>
                <w:rPr>
                  <w:rStyle w:val="Hyperlink"/>
                </w:rPr>
                <w:t>2026-2032年中国工业UV打印机行业研究分析与前景趋势报告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743d50ac243b9" w:history="1">
              <w:r>
                <w:rPr>
                  <w:rStyle w:val="Hyperlink"/>
                </w:rPr>
                <w:t>2026-2032年中国工业UV打印机行业研究分析与前景趋势报告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743d50ac243b9" w:history="1">
                <w:r>
                  <w:rPr>
                    <w:rStyle w:val="Hyperlink"/>
                  </w:rPr>
                  <w:t>https://www.20087.com/8/90/GongYeUVDaYinJiDeFaZhanQianJing.html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UV打印机是一种采用紫外光固化油墨、直接在多种刚性或柔性基材（如金属、玻璃、塑料、木材）上进行高精度彩色打印的数字喷印设备，广泛应用于广告标识、包装打样、装饰建材及电子制造领域。工业UV打印机主流机型配备多色（CMYK+白+专色）压电喷头、高精度平台及LED-UV固化系统，强调打印分辨率（可达1200 dpi）、附着力稳定性及生产效率。在小批量定制与绿色制造趋势推动下，无溶剂、低能耗的UV打印技术加速替代传统丝网或胶印工艺。然而，复杂曲面打印仍受限于喷头高度调节精度；且部分基材需预处理以提升油墨润湿性。</w:t>
      </w:r>
      <w:r>
        <w:rPr>
          <w:rFonts w:hint="eastAsia"/>
        </w:rPr>
        <w:br/>
      </w:r>
      <w:r>
        <w:rPr>
          <w:rFonts w:hint="eastAsia"/>
        </w:rPr>
        <w:t>　　未来，工业UV打印机将向3D纹理打印、智能色彩管理与绿色材料兼容方向演进。市场调研网认为，多层叠加打印可实现浮雕、触感等立体效果；AI驱动的色彩校准系统确保跨批次一致性。在材料端，生物基UV油墨与可回收基材适配将强化可持续属性。同时，与MES系统集成支持订单驱动的自动排产与质量追溯。长远看，工业UV打印机将从平面装饰工具升级为支撑个性化制造、功能化表面工程与循环经济的智能数字制造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3743d50ac243b9" w:history="1">
        <w:r>
          <w:rPr>
            <w:rStyle w:val="Hyperlink"/>
          </w:rPr>
          <w:t>2026-2032年中国工业UV打印机行业研究分析与前景趋势报告</w:t>
        </w:r>
      </w:hyperlink>
      <w:r>
        <w:rPr>
          <w:rFonts w:hint="eastAsia"/>
        </w:rPr>
        <w:t>》，2025年工业UV打印机行业市场规模达 亿元，预计2032年市场规模将达 亿元，期间年均复合增长率（CAGR）达 %。报告依托国家统计局、相关行业协会及科研机构的详实数据，结合工业UV打印机行业研究团队的长期监测，系统分析了工业UV打印机行业的市场规模、需求特征及产业链结构。报告全面阐述了工业UV打印机行业现状，科学预测了市场前景与发展趋势，重点评估了工业UV打印机重点企业的经营表现及竞争格局。同时，报告深入剖析了价格动态、市场集中度及品牌影响力，并对工业UV打印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工业UV打印机产品概述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工业UV打印机市场特点分析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工业UV打印机行业发展周期特征分析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中国工业UV打印机行业发展环境分析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中国工业UV打印机行业发展经济环境分析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中国工业UV打印机行业发展政策环境分析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一、工业UV打印机行业政策影响分析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二、相关工业UV打印机行业标准分析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全球工业UV打印机行业市场发展调研分析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全球工业UV打印机行业市场运行环境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全球工业UV打印机行业市场发展情况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一、全球工业UV打印机行业市场供给分析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二、全球工业UV打印机行业市场需求分析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三、全球工业UV打印机行业主要国家地区发展情况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2026-2032年全球工业UV打印机行业市场规模趋势预测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中国工业UV打印机行业市场供需现状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中国工业UV打印机市场现状</w:t>
      </w:r>
      <w:r>
        <w:rPr>
          <w:rFonts w:hint="eastAsia"/>
        </w:rPr>
        <w:br/>
      </w:r>
      <w:r>
        <w:rPr>
          <w:rFonts w:hint="eastAsia"/>
        </w:rPr>
        <w:t>　　第二节 中国工业UV打印机产量情况分析及预测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一、工业UV打印机总体产能规模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二、2020-2025年中国工业UV打印机行业产量统计分析</w:t>
      </w:r>
      <w:r>
        <w:rPr>
          <w:rFonts w:hint="eastAsia"/>
        </w:rPr>
        <w:br/>
      </w:r>
      <w:r>
        <w:rPr>
          <w:rFonts w:hint="eastAsia"/>
        </w:rPr>
        <w:t>　　　　三、工业UV打印机行业区域产量分布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四、2026-2032年中国工业UV打印机行业产量预测</w:t>
      </w:r>
      <w:r>
        <w:rPr>
          <w:rFonts w:hint="eastAsia"/>
        </w:rPr>
        <w:br/>
      </w:r>
      <w:r>
        <w:rPr>
          <w:rFonts w:hint="eastAsia"/>
        </w:rPr>
        <w:t>　　第三节 中国工业UV打印机市场需求分析及预测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一、2020-2025年中国工业UV打印机市场需求统计</w:t>
      </w:r>
      <w:r>
        <w:rPr>
          <w:rFonts w:hint="eastAsia"/>
        </w:rPr>
        <w:br/>
      </w:r>
      <w:r>
        <w:rPr>
          <w:rFonts w:hint="eastAsia"/>
        </w:rPr>
        <w:t>　　　　二、中国工业UV打印机市场需求特点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三、2026-2032年中国工业UV打印机市场需求量预测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2025-2026年工业UV打印机行业技术发展现状及趋势分析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工业UV打印机行业技术发展现状分析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国内外工业UV打印机行业技术差异与原因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工业UV打印机行业技术发展方向、趋势预测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提升工业UV打印机行业技术能力策略建议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中国工业UV打印机行业现状调研分析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中国工业UV打印机行业发展现状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一、2025-2026年工业UV打印机行业品牌发展现状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二、2025-2026年工业UV打印机行业需求市场现状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三、2025-2026年工业UV打印机市场需求层次分析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四、2025-2026年中国工业UV打印机市场走向分析</w:t>
      </w:r>
      <w:r>
        <w:rPr>
          <w:rFonts w:hint="eastAsia"/>
        </w:rPr>
        <w:br/>
      </w:r>
      <w:r>
        <w:rPr>
          <w:rFonts w:hint="eastAsia"/>
        </w:rPr>
        <w:t>　　第二节 中国工业UV打印机行业存在的问题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一、2025-2026年工业UV打印机产品市场存在的主要问题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二、2025-2026年国内工业UV打印机产品市场的三大瓶颈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三、2025-2026年工业UV打印机产品市场遭遇的规模难题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对中国工业UV打印机市场的分析及思考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一、工业UV打印机市场特点</w:t>
      </w:r>
      <w:r>
        <w:rPr>
          <w:rFonts w:hint="eastAsia"/>
        </w:rPr>
        <w:br/>
      </w:r>
      <w:r>
        <w:rPr>
          <w:rFonts w:hint="eastAsia"/>
        </w:rPr>
        <w:t>　　　　二、工业UV打印机市场分析</w:t>
      </w:r>
      <w:r>
        <w:rPr>
          <w:rFonts w:hint="eastAsia"/>
        </w:rPr>
        <w:br/>
      </w:r>
      <w:r>
        <w:rPr>
          <w:rFonts w:hint="eastAsia"/>
        </w:rPr>
        <w:t>　　　　三、工业UV打印机市场变化的方向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四、中国工业UV打印机行业发展的新思路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五、对中国工业UV打印机行业发展的思考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2020-2025年中国工业UV打印机产品市场进出口数据分析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2020-2025年中国工业UV打印机产品出口统计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2020-2025年中国工业UV打印机产品进口统计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2020-2025年中国工业UV打印机产品进出口价格对比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中国工业UV打印机主要进口来源地及出口目的地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工业UV打印机行业细分产品调研</w:t>
      </w:r>
      <w:r>
        <w:rPr>
          <w:rFonts w:hint="eastAsia"/>
        </w:rPr>
        <w:br/>
      </w:r>
      <w:r>
        <w:rPr>
          <w:rFonts w:hint="eastAsia"/>
        </w:rPr>
        <w:t>　　第一节 工业UV打印机细分产品结构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2020-2025年中国工业UV打印机行业竞争态势分析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2025年工业UV打印机行业集中度分析</w:t>
      </w:r>
      <w:r>
        <w:rPr>
          <w:rFonts w:hint="eastAsia"/>
        </w:rPr>
        <w:br/>
      </w:r>
      <w:r>
        <w:rPr>
          <w:rFonts w:hint="eastAsia"/>
        </w:rPr>
        <w:t>　　　　一、工业UV打印机市场集中度分析</w:t>
      </w:r>
      <w:r>
        <w:rPr>
          <w:rFonts w:hint="eastAsia"/>
        </w:rPr>
        <w:br/>
      </w:r>
      <w:r>
        <w:rPr>
          <w:rFonts w:hint="eastAsia"/>
        </w:rPr>
        <w:t>　　　　二、工业UV打印机企业分布区域集中度分析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三、工业UV打印机区域消费集中度分析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2020-2025年工业UV打印机主要企业竞争力分析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2025年工业UV打印机行业竞争格局分析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一、工业UV打印机行业竞争分析</w:t>
      </w:r>
      <w:r>
        <w:rPr>
          <w:rFonts w:hint="eastAsia"/>
        </w:rPr>
        <w:br/>
      </w:r>
      <w:r>
        <w:rPr>
          <w:rFonts w:hint="eastAsia"/>
        </w:rPr>
        <w:t>　　　　二、中外工业UV打印机产品竞争分析</w:t>
      </w:r>
      <w:r>
        <w:rPr>
          <w:rFonts w:hint="eastAsia"/>
        </w:rPr>
        <w:br/>
      </w:r>
      <w:r>
        <w:rPr>
          <w:rFonts w:hint="eastAsia"/>
        </w:rPr>
        <w:t>　　　　三、国内工业UV打印机行业重点企业发展动向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工业UV打印机行业上下游产业链发展情况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工业UV打印机上游产业发展分析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工业UV打印机下游产业发展分析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工业UV打印机行业重点企业竞争力分析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三、企业工业UV打印机经营状况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三、企业工业UV打印机经营状况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三、企业工业UV打印机经营状况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三、企业工业UV打印机经营状况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三、企业工业UV打印机经营状况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三、企业工业UV打印机经营状况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工业UV打印机企业管理策略建议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提高工业UV打印机企业竞争力的策略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一、提高中国工业UV打印机企业核心竞争力的对策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二、工业UV打印机企业提升竞争力的主要方向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三、影响工业UV打印机企业核心竞争力的因素及提升途径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四、提高工业UV打印机企业竞争力的策略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对中国工业UV打印机品牌的战略思考</w:t>
      </w:r>
      <w:r>
        <w:rPr>
          <w:rFonts w:hint="eastAsia"/>
        </w:rPr>
        <w:br/>
      </w:r>
      <w:r>
        <w:rPr>
          <w:rFonts w:hint="eastAsia"/>
        </w:rPr>
        <w:t>　　　　一、工业UV打印机实施品牌战略的意义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二、工业UV打印机企业品牌的现状分析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三、中国工业UV打印机企业的品牌战略</w:t>
      </w:r>
      <w:r>
        <w:rPr>
          <w:rFonts w:hint="eastAsia"/>
        </w:rPr>
        <w:br/>
      </w:r>
      <w:r>
        <w:rPr>
          <w:rFonts w:hint="eastAsia"/>
        </w:rPr>
        <w:t>　　　　四、工业UV打印机品牌战略管理的策略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工业UV打印机行业发展趋势及投资风险预警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2026年工业UV打印机市场前景分析</w:t>
      </w:r>
      <w:r>
        <w:rPr>
          <w:rFonts w:hint="eastAsia"/>
        </w:rPr>
        <w:br/>
      </w:r>
      <w:r>
        <w:rPr>
          <w:rFonts w:hint="eastAsia"/>
        </w:rPr>
        <w:t>　　第二节 2026年工业UV打印机行业发展趋势预测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影响工业UV打印机行业发展的主要因素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一、2026年影响工业UV打印机行业运行的有利因素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二、2026年影响工业UV打印机行业运行的稳定因素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三、2026年影响工业UV打印机行业运行的不利因素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四、2026年中国工业UV打印机行业发展面临的挑战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五、2026年中国工业UV打印机行业发展面临的机遇</w:t>
      </w:r>
      <w:r>
        <w:rPr>
          <w:rFonts w:hint="eastAsia"/>
        </w:rPr>
        <w:br/>
      </w:r>
      <w:r>
        <w:rPr>
          <w:rFonts w:hint="eastAsia"/>
        </w:rPr>
        <w:t>　　第四节 工业UV打印机行业投资风险预警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一、2026年工业UV打印机行业市场风险及控制策略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二、2026年工业UV打印机行业政策风险及控制策略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三、2026年工业UV打印机行业经营风险及控制策略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四、2026年工业UV打印机同业竞争风险及控制策略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五、2026年工业UV打印机行业其他风险及控制策略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工业UV打印机市场研究结论</w:t>
      </w:r>
      <w:r>
        <w:rPr>
          <w:rFonts w:hint="eastAsia"/>
        </w:rPr>
        <w:br/>
      </w:r>
      <w:r>
        <w:rPr>
          <w:rFonts w:hint="eastAsia"/>
        </w:rPr>
        <w:t>　　第二节 工业UV打印机子行业研究结论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中~智~林~：工业UV打印机市场发展建议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工业UV打印机行业类别</w:t>
      </w:r>
      <w:r>
        <w:rPr>
          <w:rFonts w:hint="eastAsia"/>
        </w:rPr>
        <w:br/>
      </w:r>
      <w:r>
        <w:rPr>
          <w:rFonts w:hint="eastAsia"/>
        </w:rPr>
        <w:t>　　图表 工业UV打印机行业产业链调研</w:t>
      </w:r>
      <w:r>
        <w:rPr>
          <w:rFonts w:hint="eastAsia"/>
        </w:rPr>
        <w:br/>
      </w:r>
      <w:r>
        <w:rPr>
          <w:rFonts w:hint="eastAsia"/>
        </w:rPr>
        <w:t>　　图表 工业UV打印机行业现状</w:t>
      </w:r>
      <w:r>
        <w:rPr>
          <w:rFonts w:hint="eastAsia"/>
        </w:rPr>
        <w:br/>
      </w:r>
      <w:r>
        <w:rPr>
          <w:rFonts w:hint="eastAsia"/>
        </w:rPr>
        <w:t>　　图表 工业UV打印机行业标准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2025年中国工业UV打印机行业产能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2020-2025年中国工业UV打印机行业产量统计</w:t>
      </w:r>
      <w:r>
        <w:rPr>
          <w:rFonts w:hint="eastAsia"/>
        </w:rPr>
        <w:br/>
      </w:r>
      <w:r>
        <w:rPr>
          <w:rFonts w:hint="eastAsia"/>
        </w:rPr>
        <w:t>　　图表 工业UV打印机行业动态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2020-2025年中国工业UV打印机市场需求量</w:t>
      </w:r>
      <w:r>
        <w:rPr>
          <w:rFonts w:hint="eastAsia"/>
        </w:rPr>
        <w:br/>
      </w:r>
      <w:r>
        <w:rPr>
          <w:rFonts w:hint="eastAsia"/>
        </w:rPr>
        <w:t>　　图表 2025年中国工业UV打印机行业需求区域调研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2020-2025年中国工业UV打印机行情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2020-2025年中国工业UV打印机行业企业数量统计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**地区工业UV打印机市场规模</w:t>
      </w:r>
      <w:r>
        <w:rPr>
          <w:rFonts w:hint="eastAsia"/>
        </w:rPr>
        <w:br/>
      </w:r>
      <w:r>
        <w:rPr>
          <w:rFonts w:hint="eastAsia"/>
        </w:rPr>
        <w:t>　　图表 **地区工业UV打印机行业市场需求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**地区工业UV打印机市场调研</w:t>
      </w:r>
      <w:r>
        <w:rPr>
          <w:rFonts w:hint="eastAsia"/>
        </w:rPr>
        <w:br/>
      </w:r>
      <w:r>
        <w:rPr>
          <w:rFonts w:hint="eastAsia"/>
        </w:rPr>
        <w:t>　　图表 **地区工业UV打印机行业市场需求分析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**地区工业UV打印机市场规模</w:t>
      </w:r>
      <w:r>
        <w:rPr>
          <w:rFonts w:hint="eastAsia"/>
        </w:rPr>
        <w:br/>
      </w:r>
      <w:r>
        <w:rPr>
          <w:rFonts w:hint="eastAsia"/>
        </w:rPr>
        <w:t>　　图表 **地区工业UV打印机行业市场需求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**地区工业UV打印机市场调研</w:t>
      </w:r>
      <w:r>
        <w:rPr>
          <w:rFonts w:hint="eastAsia"/>
        </w:rPr>
        <w:br/>
      </w:r>
      <w:r>
        <w:rPr>
          <w:rFonts w:hint="eastAsia"/>
        </w:rPr>
        <w:t>　　图表 **地区工业UV打印机行业市场需求分析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工业UV打印机行业竞争对手分析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工业UV打印机重点企业（三）成长能力情况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2026-2032年中国工业UV打印机行业市场规模预测</w:t>
      </w:r>
      <w:r>
        <w:rPr>
          <w:rFonts w:hint="eastAsia"/>
        </w:rPr>
        <w:br/>
      </w:r>
      <w:r>
        <w:rPr>
          <w:rFonts w:hint="eastAsia"/>
        </w:rPr>
        <w:t>　　图表 工业UV打印机行业准入条件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2026-2032年中国工业UV打印机市场前景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743d50ac243b9" w:history="1">
        <w:r>
          <w:rPr>
            <w:rStyle w:val="Hyperlink"/>
          </w:rPr>
          <w:t>2026-2032年中国工业UV打印机行业研究分析与前景趋势报告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743d50ac243b9" w:history="1">
        <w:r>
          <w:rPr>
            <w:rStyle w:val="Hyperlink"/>
          </w:rPr>
          <w:t>https://www.20087.com/8/90/GongYeUVDaYinJiDeFaZhanQianJing.html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热点：工业UV打印机品牌排行榜、工业UV打印机十大品牌、工业UV打印机什么牌子最好、工业UV打印机器多少钱一台啊图片、工业级UV打印机厂家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05c4b3a96c45de" w:history="1">
      <w:r>
        <w:rPr>
          <w:rStyle w:val="Hyperlink"/>
        </w:rPr>
        <w:t>2026-2032年中国工业UV打印机行业研究分析与前景趋势报告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GongYeUVDaYinJiDeFaZhanQianJing.html" TargetMode="External" Id="R683743d50ac243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GongYeUVDaYinJiDeFaZhanQianJing.html" TargetMode="External" Id="R3605c4b3a96c45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2026-09-28T00:37:10Z</dcterms:created>
  <dcterms:modified xsi:type="dcterms:W3CDTF">2026-09-28T01:37:10Z</dcterms:modified>
  <dc:subject>2026-2032年中国工业UV打印机行业研究分析与前景趋势报告</dc:subject>
  <dc:title>2026-2032年中国工业UV打印机行业研究分析与前景趋势报告</dc:title>
  <cp:keywords>2026-2032年中国工业UV打印机行业研究分析与前景趋势报告</cp:keywords>
  <dc:description>2026-2032年中国工业UV打印机行业研究分析与前景趋势报告</dc:description>
</cp:coreProperties>
</file>