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0e70197c14037" w:history="1">
              <w:r>
                <w:rPr>
                  <w:rStyle w:val="Hyperlink"/>
                </w:rPr>
                <w:t>2025-2031年全球与中国工业切纸机行业现状调研及行业前景分析报告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0e70197c14037" w:history="1">
              <w:r>
                <w:rPr>
                  <w:rStyle w:val="Hyperlink"/>
                </w:rPr>
                <w:t>2025-2031年全球与中国工业切纸机行业现状调研及行业前景分析报告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0e70197c14037" w:history="1">
                <w:r>
                  <w:rPr>
                    <w:rStyle w:val="Hyperlink"/>
                  </w:rPr>
                  <w:t>https://www.20087.com/8/60/GongYeQieZhiJiHangYeFaZhanQianJing.html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切纸机是用于对纸张、纸板、瓦楞纸及复合材料进行高精度裁切的专用设备，广泛应用于印刷、包装、出版与纸制品加工行业。目前，工业切纸机主流为卧式液压切纸机与旋转式裁切机，采用高强度合金钢刀片、精密导轨与光电定位系统，实现毫米级裁切精度与高重复性。设备由工作台、推纸器、压纸器、刀架与控制系统构成，支持手动、半自动与全自动操作模式。工业切纸机企业通过优化刀片角度、下刀速度与压纸力，确保切边平整无毛刺，并配备安全光幕、双手启动与紧急制动装置，保障操作安全。在大批量生产中，工业切纸机是决定成品尺寸一致性与材料利用率的关键工序。</w:t>
      </w:r>
      <w:r>
        <w:rPr>
          <w:rFonts w:hint="eastAsia"/>
        </w:rPr>
        <w:br/>
      </w:r>
      <w:r>
        <w:rPr>
          <w:rFonts w:hint="eastAsia"/>
        </w:rPr>
        <w:t>　　未来，工业切纸机将向自动化集成、智能定位与绿色设计方向发展。设备将集成自动上料、堆垛与条码识别系统，实现从原纸到成品的无人化作业。激光测距与视觉对位技术将提升定位精度，适应多规格混批生产。在刀具管理上，自动磨刀与刀片寿命监测系统将减少停机时间。模块化推纸器与可调工作台设计支持快速换型。同时，低噪音液压系统与节能电机将改善车间环境。远程故障诊断与维护提醒功能将提升设备可用率。开放式通信协议与MES系统对接，将促进工业切纸机在智能包装线中的生产调度与质量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0e70197c14037" w:history="1">
        <w:r>
          <w:rPr>
            <w:rStyle w:val="Hyperlink"/>
          </w:rPr>
          <w:t>2025-2031年全球与中国工业切纸机行业现状调研及行业前景分析报告</w:t>
        </w:r>
      </w:hyperlink>
      <w:r>
        <w:rPr>
          <w:rFonts w:hint="eastAsia"/>
        </w:rPr>
        <w:t>》通过详实的数据分析，全面解析了工业切纸机行业的市场规模、需求动态及价格趋势，深入探讨了工业切纸机产业链上下游的协同关系与竞争格局变化。报告对工业切纸机细分市场进行精准划分，结合重点企业研究，揭示了品牌影响力与市场集中度的现状，为行业参与者提供了清晰的竞争态势洞察。同时，报告结合宏观经济环境、技术发展路径及消费者需求演变，科学预测了工业切纸机行业的未来发展方向，并针对潜在风险提出了切实可行的应对策略。报告为工业切纸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按产品类型细分，全球工业切纸机市场规模2020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手动类型</w:t>
      </w:r>
      <w:r>
        <w:rPr>
          <w:rFonts w:hint="eastAsia"/>
        </w:rPr>
        <w:br/>
      </w:r>
      <w:r>
        <w:rPr>
          <w:rFonts w:hint="eastAsia"/>
        </w:rPr>
        <w:t>　　　　1.3.3 电动类型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按应用细分，全球工业切纸机市场规模2020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牛皮纸板</w:t>
      </w:r>
      <w:r>
        <w:rPr>
          <w:rFonts w:hint="eastAsia"/>
        </w:rPr>
        <w:br/>
      </w:r>
      <w:r>
        <w:rPr>
          <w:rFonts w:hint="eastAsia"/>
        </w:rPr>
        <w:t>　　　　1.4.3 瓦楞芯纸</w:t>
      </w:r>
      <w:r>
        <w:rPr>
          <w:rFonts w:hint="eastAsia"/>
        </w:rPr>
        <w:br/>
      </w:r>
      <w:r>
        <w:rPr>
          <w:rFonts w:hint="eastAsia"/>
        </w:rPr>
        <w:t>　　　　1.4.4 涂布白纸板</w:t>
      </w:r>
      <w:r>
        <w:rPr>
          <w:rFonts w:hint="eastAsia"/>
        </w:rPr>
        <w:br/>
      </w:r>
      <w:r>
        <w:rPr>
          <w:rFonts w:hint="eastAsia"/>
        </w:rPr>
        <w:t>　　　　1.4.5 灰纸板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工业切纸机行业发展总体概况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工业切纸机行业发展主要特点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工业切纸机行业发展影响因素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工业切纸机有利因素</w:t>
      </w:r>
      <w:r>
        <w:rPr>
          <w:rFonts w:hint="eastAsia"/>
        </w:rPr>
        <w:br/>
      </w:r>
      <w:r>
        <w:rPr>
          <w:rFonts w:hint="eastAsia"/>
        </w:rPr>
        <w:t>　　　　1.5.3 .2 工业切纸机不利因素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全球市场，近三年工业切纸机主要企业占有率及排名（按销量）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工业切纸机主要企业在国际市场占有率（按销量，2022-2025）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2024年工业切纸机主要企业在国际市场排名（按销量）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全球市场主要企业工业切纸机销量（2022-2025）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全球市场，近三年工业切纸机主要企业占有率及排名（按收入）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工业切纸机主要企业在国际市场占有率（按收入，2022-2025）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2024年工业切纸机主要企业在国际市场排名（按收入）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全球市场主要企业工业切纸机销售收入（2022-2025）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全球市场主要企业工业切纸机销售价格（2022-2025）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中国市场，近三年工业切纸机主要企业占有率及排名（按销量）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工业切纸机主要企业在中国市场占有率（按销量，2022-2025）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2024年工业切纸机主要企业在中国市场排名（按销量）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中国市场主要企业工业切纸机销量（2022-2025）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中国市场，近三年工业切纸机主要企业占有率及排名（按收入）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工业切纸机主要企业在中国市场占有率（按收入，2022-2025）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2024年工业切纸机主要企业在中国市场排名（按收入）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中国市场主要企业工业切纸机销售收入（2022-2025）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全球主要厂商工业切纸机总部及产地分布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全球主要厂商成立时间及工业切纸机商业化日期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全球主要厂商工业切纸机产品类型及应用</w:t>
      </w:r>
      <w:r>
        <w:rPr>
          <w:rFonts w:hint="eastAsia"/>
        </w:rPr>
        <w:br/>
      </w:r>
      <w:r>
        <w:rPr>
          <w:rFonts w:hint="eastAsia"/>
        </w:rPr>
        <w:t>　　2.9 工业切纸机行业集中度、竞争程度分析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工业切纸机行业集中度分析：2024年全球Top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全球工业切纸机第一梯队、第二梯队和第三梯队生产商（品牌）及市场份额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全球工业切纸机总体规模分析</w:t>
      </w:r>
      <w:r>
        <w:rPr>
          <w:rFonts w:hint="eastAsia"/>
        </w:rPr>
        <w:br/>
      </w:r>
      <w:r>
        <w:rPr>
          <w:rFonts w:hint="eastAsia"/>
        </w:rPr>
        <w:t>　　3.1 全球工业切纸机供需现状及预测（2020-2031）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全球工业切纸机产能、产量、产能利用率及发展趋势（2020-2031）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全球工业切纸机产量、需求量及发展趋势（2020-2031）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全球主要地区工业切纸机产量及发展趋势（2020-2031）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全球主要地区工业切纸机产量（2020-2025）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全球主要地区工业切纸机产量（2026-2031）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全球主要地区工业切纸机产量市场份额（2020-2031）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中国工业切纸机供需现状及预测（2020-2031）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中国工业切纸机产能、产量、产能利用率及发展趋势（2020-2031）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中国工业切纸机产量、市场需求量及发展趋势（2020-2031）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中国市场工业切纸机进出口（2020-2031）</w:t>
      </w:r>
      <w:r>
        <w:rPr>
          <w:rFonts w:hint="eastAsia"/>
        </w:rPr>
        <w:br/>
      </w:r>
      <w:r>
        <w:rPr>
          <w:rFonts w:hint="eastAsia"/>
        </w:rPr>
        <w:t>　　3.4 全球工业切纸机销量及销售额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全球市场工业切纸机销售额（2020-2031）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全球市场工业切纸机销量（2020-2031）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全球市场工业切纸机价格趋势（2020-2031）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全球工业切纸机主要地区分析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全球主要地区工业切纸机市场规模分析：2020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全球主要地区工业切纸机销售收入及市场份额（2020-2025年）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全球主要地区工业切纸机销售收入预测（2026-2031年）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全球主要地区工业切纸机销量分析：2020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全球主要地区工业切纸机销量及市场份额（2020-2025年）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全球主要地区工业切纸机销量及市场份额预测（2026-2031）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北美市场工业切纸机销量、收入及增长率（2020-2031）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欧洲市场工业切纸机销量、收入及增长率（2020-2031）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中国市场工业切纸机销量、收入及增长率（2020-2031）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日本市场工业切纸机销量、收入及增长率（2020-2031）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东南亚市场工业切纸机销量、收入及增长率（2020-2031）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印度市场工业切纸机销量、收入及增长率（2020-2031）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工业切纸机销量、收入、价格及毛利率（2020-2025）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工业切纸机销量、收入、价格及毛利率（2020-2025）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工业切纸机销量、收入、价格及毛利率（2020-2025）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工业切纸机销量、收入、价格及毛利率（2020-2025）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工业切纸机销量、收入、价格及毛利率（2020-2025）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工业切纸机销量、收入、价格及毛利率（2020-2025）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工业切纸机销量、收入、价格及毛利率（2020-2025）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工业切纸机销量、收入、价格及毛利率（2020-2025）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不同产品类型工业切纸机分析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全球不同产品类型工业切纸机销量（2020-2031）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全球不同产品类型工业切纸机销量及市场份额（2020-2025）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全球不同产品类型工业切纸机销量预测（2026-2031）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全球不同产品类型工业切纸机收入（2020-2031）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全球不同产品类型工业切纸机收入及市场份额（2020-2025）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全球不同产品类型工业切纸机收入预测（2026-2031）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全球不同产品类型工业切纸机价格走势（2020-2031）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中国不同产品类型工业切纸机销量（2020-2031）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中国不同产品类型工业切纸机销量预测（2026-2031）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中国不同产品类型工业切纸机销量及市场份额（2020-2025）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中国不同产品类型工业切纸机收入（2020-2031）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中国不同产品类型工业切纸机收入及市场份额（2020-2025）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中国不同产品类型工业切纸机收入预测（2026-2031）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不同应用工业切纸机分析</w:t>
      </w:r>
      <w:r>
        <w:rPr>
          <w:rFonts w:hint="eastAsia"/>
        </w:rPr>
        <w:br/>
      </w:r>
      <w:r>
        <w:rPr>
          <w:rFonts w:hint="eastAsia"/>
        </w:rPr>
        <w:t>　　7.1 全球不同应用工业切纸机销量（2020-2031）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全球不同应用工业切纸机销量及市场份额（2020-2025）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全球不同应用工业切纸机销量预测（2026-2031）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全球不同应用工业切纸机收入（2020-2031）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全球不同应用工业切纸机收入及市场份额（2020-2025）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全球不同应用工业切纸机收入预测（2026-2031）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全球不同应用工业切纸机价格走势（2020-2031）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中国不同应用工业切纸机销量（2020-2031）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中国不同应用工业切纸机销量及市场份额（2020-2025）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中国不同应用工业切纸机销量预测（2026-2031）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中国不同应用工业切纸机收入（2020-2031）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中国不同应用工业切纸机收入及市场份额（2020-2025）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中国不同应用工业切纸机收入预测（2026-2031）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工业切纸机行业发展趋势</w:t>
      </w:r>
      <w:r>
        <w:rPr>
          <w:rFonts w:hint="eastAsia"/>
        </w:rPr>
        <w:br/>
      </w:r>
      <w:r>
        <w:rPr>
          <w:rFonts w:hint="eastAsia"/>
        </w:rPr>
        <w:t>　　8.2 工业切纸机行业主要驱动因素</w:t>
      </w:r>
      <w:r>
        <w:rPr>
          <w:rFonts w:hint="eastAsia"/>
        </w:rPr>
        <w:br/>
      </w:r>
      <w:r>
        <w:rPr>
          <w:rFonts w:hint="eastAsia"/>
        </w:rPr>
        <w:t>　　8.3 工业切纸机中国企业SWOT分析</w:t>
      </w:r>
      <w:r>
        <w:rPr>
          <w:rFonts w:hint="eastAsia"/>
        </w:rPr>
        <w:br/>
      </w:r>
      <w:r>
        <w:rPr>
          <w:rFonts w:hint="eastAsia"/>
        </w:rPr>
        <w:t>　　8.4 中国工业切纸机行业政策环境分析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工业切纸机行业产业链简介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工业切纸机行业供应链分析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工业切纸机主要原料及供应情况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工业切纸机行业采购模式</w:t>
      </w:r>
      <w:r>
        <w:rPr>
          <w:rFonts w:hint="eastAsia"/>
        </w:rPr>
        <w:br/>
      </w:r>
      <w:r>
        <w:rPr>
          <w:rFonts w:hint="eastAsia"/>
        </w:rPr>
        <w:t>　　9.3 工业切纸机行业生产模式</w:t>
      </w:r>
      <w:r>
        <w:rPr>
          <w:rFonts w:hint="eastAsia"/>
        </w:rPr>
        <w:br/>
      </w:r>
      <w:r>
        <w:rPr>
          <w:rFonts w:hint="eastAsia"/>
        </w:rPr>
        <w:t>　　9.4 工业切纸机行业销售模式及销售渠道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按产品类型细分，全球工业切纸机市场规模2020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按应用细分，全球工业切纸机市场规模（CAGR）2020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工业切纸机行业发展主要特点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工业切纸机行业发展有利因素分析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工业切纸机行业发展不利因素分析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进入工业切纸机行业壁垒</w:t>
      </w:r>
      <w:r>
        <w:rPr>
          <w:rFonts w:hint="eastAsia"/>
        </w:rPr>
        <w:br/>
      </w:r>
      <w:r>
        <w:rPr>
          <w:rFonts w:hint="eastAsia"/>
        </w:rPr>
        <w:t>　　表 7： 工业切纸机主要企业在国际市场占有率（按销量，2022-2025）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2024年工业切纸机主要企业在国际市场排名（按销量）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全球市场主要企业工业切纸机销量（2022-2025）&amp;（台）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工业切纸机主要企业在国际市场占有率（按收入，2022-2025）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2024年工业切纸机主要企业在国际市场排名（按收入）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全球市场主要企业工业切纸机销售收入（2022-2025）&amp;（万元）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全球市场主要企业工业切纸机销售价格（2022-2025）&amp;（元/台）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工业切纸机主要企业在中国市场占有率（按销量，2022-2025）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2024年工业切纸机主要企业在中国市场排名（按销量）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中国市场主要企业工业切纸机销量（2022-2025）&amp;（台）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工业切纸机主要企业在中国市场占有率（按收入，2022-2025）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2024年工业切纸机主要企业在中国市场排名（按收入）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中国市场主要企业工业切纸机销售收入（2022-2025）&amp;（万元）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全球主要厂商工业切纸机总部及产地分布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全球主要厂商成立时间及工业切纸机商业化日期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全球主要厂商工业切纸机产品类型及应用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2024年全球工业切纸机主要厂商市场地位（第一梯队、第二梯队和第三梯队）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全球工业切纸机市场投资、并购等现状分析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全球主要地区工业切纸机产量增速（CAGR）：（2020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全球主要地区工业切纸机产量（2020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全球主要地区工业切纸机产量（2020-2025）&amp;（台）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全球主要地区工业切纸机产量（2026-2031）&amp;（台）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全球主要地区工业切纸机产量市场份额（2020-2025）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全球主要地区工业切纸机产量（2026-2031）&amp;（台）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中国市场工业切纸机产量、销量、进出口（2020-2025年）&amp;（台）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中国市场工业切纸机产量、销量、进出口预测（2026-2031）&amp;（台）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全球主要地区工业切纸机销售收入增速：（2020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全球主要地区工业切纸机销售收入（2020-2025）&amp;（万元）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全球主要地区工业切纸机销售收入市场份额（2020-2025）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全球主要地区工业切纸机收入（2026-2031）&amp;（万元）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全球主要地区工业切纸机收入市场份额（2026-2031）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全球主要地区工业切纸机销量（台）：2020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全球主要地区工业切纸机销量（2020-2025）&amp;（台）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全球主要地区工业切纸机销量市场份额（2020-2025）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全球主要地区工业切纸机销量（2026-2031）&amp;（台）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全球主要地区工业切纸机销量份额（2026-2031）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工业切纸机生产基地、销售区域、竞争对手及市场地位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工业切纸机销量（台）、收入（万元）、价格（元/台）及毛利率（2020-2025）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工业切纸机销量（台）、收入（万元）、价格（元/台）及毛利率（2020-2025）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工业切纸机销量（台）、收入（万元）、价格（元/台）及毛利率（2020-2025）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工业切纸机销量（台）、收入（万元）、价格（元/台）及毛利率（2020-2025）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工业切纸机销量（台）、收入（万元）、价格（元/台）及毛利率（2020-2025）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工业切纸机销量（台）、收入（万元）、价格（元/台）及毛利率（2020-2025）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工业切纸机销量（台）、收入（万元）、价格（元/台）及毛利率（2020-2025）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工业切纸机销量（台）、收入（万元）、价格（元/台）及毛利率（2020-2025）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全球不同产品类型工业切纸机销量（2020-2025年）&amp;（台）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全球不同产品类型工业切纸机销量市场份额（2020-2025）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全球不同产品类型工业切纸机销量预测（2026-2031）&amp;（台）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全球市场不同产品类型工业切纸机销量市场份额预测（2026-2031）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全球不同产品类型工业切纸机收入（2020-2025年）&amp;（万元）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全球不同产品类型工业切纸机收入市场份额（2020-2025）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全球不同产品类型工业切纸机收入预测（2026-2031）&amp;（万元）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全球不同产品类型工业切纸机收入市场份额预测（2026-2031）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中国不同产品类型工业切纸机销量预测（2026-2031）&amp;（台）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全球市场不同产品类型工业切纸机销量市场份额预测（2026-2031）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中国不同产品类型工业切纸机销量（2020-2025年）&amp;（台）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中国不同产品类型工业切纸机销量市场份额（2020-2025）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中国不同产品类型工业切纸机收入（2020-2025年）&amp;（万元）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中国不同产品类型工业切纸机收入市场份额（2020-2025）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中国不同产品类型工业切纸机收入预测（2026-2031）&amp;（万元）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中国不同产品类型工业切纸机收入市场份额预测（2026-2031）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全球不同应用工业切纸机销量（2020-2025年）&amp;（台）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全球不同应用工业切纸机销量市场份额（2020-2025）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全球不同应用工业切纸机销量预测（2026-2031）&amp;（台）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全球市场不同应用工业切纸机销量市场份额预测（2026-2031）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全球不同应用工业切纸机收入（2020-2025年）&amp;（万元）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全球不同应用工业切纸机收入市场份额（2020-2025）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全球不同应用工业切纸机收入预测（2026-2031）&amp;（万元）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全球不同应用工业切纸机收入市场份额预测（2026-2031）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中国不同应用工业切纸机销量（2020-2025年）&amp;（台）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中国不同应用工业切纸机销量市场份额（2020-2025）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中国不同应用工业切纸机销量预测（2026-2031）&amp;（台）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中国市场不同应用工业切纸机销量市场份额预测（2026-2031）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中国不同应用工业切纸机收入（2020-2025年）&amp;（万元）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中国不同应用工业切纸机收入市场份额（2020-2025）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中国不同应用工业切纸机收入预测（2026-2031）&amp;（万元）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中国不同应用工业切纸机收入市场份额预测（2026-2031）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工业切纸机行业发展趋势</w:t>
      </w:r>
      <w:r>
        <w:rPr>
          <w:rFonts w:hint="eastAsia"/>
        </w:rPr>
        <w:br/>
      </w:r>
      <w:r>
        <w:rPr>
          <w:rFonts w:hint="eastAsia"/>
        </w:rPr>
        <w:t>　　表 116： 工业切纸机行业主要驱动因素</w:t>
      </w:r>
      <w:r>
        <w:rPr>
          <w:rFonts w:hint="eastAsia"/>
        </w:rPr>
        <w:br/>
      </w:r>
      <w:r>
        <w:rPr>
          <w:rFonts w:hint="eastAsia"/>
        </w:rPr>
        <w:t>　　表 117： 工业切纸机行业供应链分析</w:t>
      </w:r>
      <w:r>
        <w:rPr>
          <w:rFonts w:hint="eastAsia"/>
        </w:rPr>
        <w:br/>
      </w:r>
      <w:r>
        <w:rPr>
          <w:rFonts w:hint="eastAsia"/>
        </w:rPr>
        <w:t>　　表 118： 工业切纸机上游原料供应商</w:t>
      </w:r>
      <w:r>
        <w:rPr>
          <w:rFonts w:hint="eastAsia"/>
        </w:rPr>
        <w:br/>
      </w:r>
      <w:r>
        <w:rPr>
          <w:rFonts w:hint="eastAsia"/>
        </w:rPr>
        <w:t>　　表 119： 工业切纸机主要地区不同应用客户分析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工业切纸机典型经销商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工业切纸机产品图片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全球不同产品类型工业切纸机销售额2020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全球不同产品类型工业切纸机市场份额2024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手动类型产品图片</w:t>
      </w:r>
      <w:r>
        <w:rPr>
          <w:rFonts w:hint="eastAsia"/>
        </w:rPr>
        <w:br/>
      </w:r>
      <w:r>
        <w:rPr>
          <w:rFonts w:hint="eastAsia"/>
        </w:rPr>
        <w:t>　　图 5： 电动类型产品图片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全球不同应用工业切纸机市场份额2024 &amp; 2031</w:t>
      </w:r>
      <w:r>
        <w:rPr>
          <w:rFonts w:hint="eastAsia"/>
        </w:rPr>
        <w:br/>
      </w:r>
      <w:r>
        <w:rPr>
          <w:rFonts w:hint="eastAsia"/>
        </w:rPr>
        <w:t>　　图 8： 牛皮纸板</w:t>
      </w:r>
      <w:r>
        <w:rPr>
          <w:rFonts w:hint="eastAsia"/>
        </w:rPr>
        <w:br/>
      </w:r>
      <w:r>
        <w:rPr>
          <w:rFonts w:hint="eastAsia"/>
        </w:rPr>
        <w:t>　　图 9： 瓦楞芯纸</w:t>
      </w:r>
      <w:r>
        <w:rPr>
          <w:rFonts w:hint="eastAsia"/>
        </w:rPr>
        <w:br/>
      </w:r>
      <w:r>
        <w:rPr>
          <w:rFonts w:hint="eastAsia"/>
        </w:rPr>
        <w:t>　　图 10： 涂布白纸板</w:t>
      </w:r>
      <w:r>
        <w:rPr>
          <w:rFonts w:hint="eastAsia"/>
        </w:rPr>
        <w:br/>
      </w:r>
      <w:r>
        <w:rPr>
          <w:rFonts w:hint="eastAsia"/>
        </w:rPr>
        <w:t>　　图 11： 灰纸板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2024年全球前五大生产商工业切纸机市场份额</w:t>
      </w:r>
      <w:r>
        <w:rPr>
          <w:rFonts w:hint="eastAsia"/>
        </w:rPr>
        <w:br/>
      </w:r>
      <w:r>
        <w:rPr>
          <w:rFonts w:hint="eastAsia"/>
        </w:rPr>
        <w:t>　　图 14： 2024年全球工业切纸机第一梯队、第二梯队和第三梯队厂商及市场份额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全球工业切纸机产能、产量、产能利用率及发展趋势（2020-2031）&amp;（台）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全球工业切纸机产量、需求量及发展趋势（2020-2031）&amp;（台）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全球主要地区工业切纸机产量市场份额（2020-2031）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中国工业切纸机产能、产量、产能利用率及发展趋势（2020-2031）&amp;（台）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中国工业切纸机产量、市场需求量及发展趋势（2020-2031）&amp;（台）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全球工业切纸机市场销售额及增长率：（2020-2031）&amp;（万元）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全球市场工业切纸机市场规模：2020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全球市场工业切纸机销量及增长率（2020-2031）&amp;（台）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全球市场工业切纸机价格趋势（2020-2031）&amp;（元/台）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全球主要地区工业切纸机销售收入（2020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全球主要地区工业切纸机销售收入市场份额（2020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北美市场工业切纸机销量及增长率（2020-2031）&amp;（台）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北美市场工业切纸机收入及增长率（2020-2031）&amp;（万元）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欧洲市场工业切纸机销量及增长率（2020-2031）&amp;（台）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欧洲市场工业切纸机收入及增长率（2020-2031）&amp;（万元）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中国市场工业切纸机销量及增长率（2020-2031）&amp;（台）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中国市场工业切纸机收入及增长率（2020-2031）&amp;（万元）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日本市场工业切纸机销量及增长率（2020-2031）&amp;（台）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日本市场工业切纸机收入及增长率（2020-2031）&amp;（万元）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东南亚市场工业切纸机销量及增长率（2020-2031）&amp;（台）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东南亚市场工业切纸机收入及增长率（2020-2031）&amp;（万元）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印度市场工业切纸机销量及增长率（2020-2031）&amp;（台）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印度市场工业切纸机收入及增长率（2020-2031）&amp;（万元）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全球不同产品类型工业切纸机价格走势（2020-2031）&amp;（元/台）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全球不同应用工业切纸机价格走势（2020-2031）&amp;（元/台）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工业切纸机中国企业SWOT分析</w:t>
      </w:r>
      <w:r>
        <w:rPr>
          <w:rFonts w:hint="eastAsia"/>
        </w:rPr>
        <w:br/>
      </w:r>
      <w:r>
        <w:rPr>
          <w:rFonts w:hint="eastAsia"/>
        </w:rPr>
        <w:t>　　图 41： 工业切纸机产业链</w:t>
      </w:r>
      <w:r>
        <w:rPr>
          <w:rFonts w:hint="eastAsia"/>
        </w:rPr>
        <w:br/>
      </w:r>
      <w:r>
        <w:rPr>
          <w:rFonts w:hint="eastAsia"/>
        </w:rPr>
        <w:t>　　图 42： 工业切纸机行业采购模式分析</w:t>
      </w:r>
      <w:r>
        <w:rPr>
          <w:rFonts w:hint="eastAsia"/>
        </w:rPr>
        <w:br/>
      </w:r>
      <w:r>
        <w:rPr>
          <w:rFonts w:hint="eastAsia"/>
        </w:rPr>
        <w:t>　　图 43： 工业切纸机行业生产模式</w:t>
      </w:r>
      <w:r>
        <w:rPr>
          <w:rFonts w:hint="eastAsia"/>
        </w:rPr>
        <w:br/>
      </w:r>
      <w:r>
        <w:rPr>
          <w:rFonts w:hint="eastAsia"/>
        </w:rPr>
        <w:t>　　图 44： 工业切纸机行业销售模式分析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0e70197c14037" w:history="1">
        <w:r>
          <w:rPr>
            <w:rStyle w:val="Hyperlink"/>
          </w:rPr>
          <w:t>2025-2031年全球与中国工业切纸机行业现状调研及行业前景分析报告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0e70197c14037" w:history="1">
        <w:r>
          <w:rPr>
            <w:rStyle w:val="Hyperlink"/>
          </w:rPr>
          <w:t>https://www.20087.com/8/60/GongYeQieZhiJiHangYeFaZhanQianJing.html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切纸机设备图片、工业切纸机厂家直销、全自动切纸机、工业切纸机是多少伏电压、全自动刀切纸机器、工业切纸机大型设备厂家、全自动大型切纸机设备、工业切纸机测锋吸铁角度多少合格、最新全自动切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39cabed63470d" w:history="1">
      <w:r>
        <w:rPr>
          <w:rStyle w:val="Hyperlink"/>
        </w:rPr>
        <w:t>2025-2031年全球与中国工业切纸机行业现状调研及行业前景分析报告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ongYeQieZhiJiHangYeFaZhanQianJing.html" TargetMode="External" Id="R4bf0e70197c1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ongYeQieZhiJiHangYeFaZhanQianJing.html" TargetMode="External" Id="Rc3d39cabed63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2025-10-04T08:04:15Z</dcterms:created>
  <dcterms:modified xsi:type="dcterms:W3CDTF">2025-10-04T09:04:15Z</dcterms:modified>
  <dc:subject>2025-2031年全球与中国工业切纸机行业现状调研及行业前景分析报告</dc:subject>
  <dc:title>2025-2031年全球与中国工业切纸机行业现状调研及行业前景分析报告</dc:title>
  <cp:keywords>2025-2031年全球与中国工业切纸机行业现状调研及行业前景分析报告</cp:keywords>
  <dc:description>2025-2031年全球与中国工业切纸机行业现状调研及行业前景分析报告</dc:description>
</cp:coreProperties>
</file>