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6ac6dc44c4bb5" w:history="1">
              <w:r>
                <w:rPr>
                  <w:rStyle w:val="Hyperlink"/>
                </w:rPr>
                <w:t>2025-2031年中国工业级电口模块市场研究与前景分析报告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6ac6dc44c4bb5" w:history="1">
              <w:r>
                <w:rPr>
                  <w:rStyle w:val="Hyperlink"/>
                </w:rPr>
                <w:t>2025-2031年中国工业级电口模块市场研究与前景分析报告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6ac6dc44c4bb5" w:history="1">
                <w:r>
                  <w:rPr>
                    <w:rStyle w:val="Hyperlink"/>
                  </w:rPr>
                  <w:t>https://www.20087.com/8/60/GongYeJiDianKouMoKuaiFaZhanQianJing.html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电口模块是工业通信网络中的关键接口单元，广泛应用于智能制造、轨道交通、能源设施及自动化控制系统中，承担着在严苛环境下实现稳定数据传输的核心任务。目前，产品设计重点聚焦于提升电磁兼容性、温度适应性与抗振动冲击能力，以满足工业现场复杂多变的运行条件。主流模块普遍支持千兆以太网速率，采用全双工通信模式，并集成过压保护、防雷击与浪涌抑制电路，确保在电网波动或瞬态干扰下的通信可靠性。物理层芯片与接口电路经过特殊加固处理，能够在-40°C至85°C宽温范围内持续工作，同时外壳采用金属屏蔽与IP防护等级设计，有效抵御粉尘、湿气与化学腐蚀。协议兼容性方面，模块普遍支持PROFINET、EtherNet/IP、Modbus TCP等主流工业以太网标准，便于与PLC、HMI及SCADA系统无缝对接。</w:t>
      </w:r>
      <w:r>
        <w:rPr>
          <w:rFonts w:hint="eastAsia"/>
        </w:rPr>
        <w:br/>
      </w:r>
      <w:r>
        <w:rPr>
          <w:rFonts w:hint="eastAsia"/>
        </w:rPr>
        <w:t>　　未来，工业级电口模块将向更高集成度、功能复合化与网络智能化方向发展。随着工业物联网架构的深化，模块将逐步融合时间敏感网络（TSN）支持能力，实现微秒级同步精度与确定性低延迟传输，满足运动控制与实时闭环应用需求。模块内部将集成更多诊断功能，如链路质量监测、电缆状态分析与故障定位，为预测性维护提供底层数据支持。在形态上，小型化与板载集成设计将加速普及，支持直接嵌入工业设备主板，减少外部连接点，提升系统整体可靠性。同时，绿色制造理念将推动低功耗电路设计与可回收材料的应用，降低长期运行能耗与环境影响。标准化进程将进一步加快，跨厂商互操作性与即插即用能力将成为产品竞争力的重要体现，支撑工业通信基础设施向更高效、更稳健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6ac6dc44c4bb5" w:history="1">
        <w:r>
          <w:rPr>
            <w:rStyle w:val="Hyperlink"/>
          </w:rPr>
          <w:t>2025-2031年中国工业级电口模块市场研究与前景分析报告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工业级电口模块行业的发展现状、市场规模、供需动态及进出口情况。报告详细解读了工业级电口模块产业链上下游、重点区域市场、竞争格局及领先企业的表现，同时评估了工业级电口模块行业风险与投资机会。通过对工业级电口模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工业级电口模块行业概述</w:t>
      </w:r>
      <w:r>
        <w:rPr>
          <w:rFonts w:hint="eastAsia"/>
        </w:rPr>
        <w:br/>
      </w:r>
      <w:r>
        <w:rPr>
          <w:rFonts w:hint="eastAsia"/>
        </w:rPr>
        <w:t>　　第一节 工业级电口模块定义与分类</w:t>
      </w:r>
      <w:r>
        <w:rPr>
          <w:rFonts w:hint="eastAsia"/>
        </w:rPr>
        <w:br/>
      </w:r>
      <w:r>
        <w:rPr>
          <w:rFonts w:hint="eastAsia"/>
        </w:rPr>
        <w:t>　　第二节 工业级电口模块应用领域</w:t>
      </w:r>
      <w:r>
        <w:rPr>
          <w:rFonts w:hint="eastAsia"/>
        </w:rPr>
        <w:br/>
      </w:r>
      <w:r>
        <w:rPr>
          <w:rFonts w:hint="eastAsia"/>
        </w:rPr>
        <w:t>　　第三节 工业级电口模块行业经济指标分析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工业级电口模块产业链及经营模式分析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三、工业级电口模块销售模式及销售渠道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全球工业级电口模块市场发展综述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2019-2024年全球工业级电口模块市场规模与趋势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主要国家与地区工业级电口模块市场分析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2025-2031年全球工业级电口模块行业发展趋势与前景预测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中国工业级电口模块行业市场分析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2024-2025年工业级电口模块产能与投资动态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一、国内工业级电口模块产能及利用情况</w:t>
      </w:r>
      <w:r>
        <w:rPr>
          <w:rFonts w:hint="eastAsia"/>
        </w:rPr>
        <w:br/>
      </w:r>
      <w:r>
        <w:rPr>
          <w:rFonts w:hint="eastAsia"/>
        </w:rPr>
        <w:t>　　　　二、工业级电口模块产能扩张与投资动态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2025-2031年工业级电口模块行业产量统计与趋势预测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一、2019-2024年工业级电口模块行业产量数据统计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1、2019-2024年工业级电口模块产量及增长趋势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2、2019-2024年工业级电口模块细分产品产量及份额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二、影响工业级电口模块产量的关键因素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三、2025-2031年工业级电口模块产量预测</w:t>
      </w:r>
      <w:r>
        <w:rPr>
          <w:rFonts w:hint="eastAsia"/>
        </w:rPr>
        <w:br/>
      </w:r>
      <w:r>
        <w:rPr>
          <w:rFonts w:hint="eastAsia"/>
        </w:rPr>
        <w:t>　　第三节 2025-2031年工业级电口模块市场需求与销售分析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一、2024-2025年工业级电口模块行业需求现状</w:t>
      </w:r>
      <w:r>
        <w:rPr>
          <w:rFonts w:hint="eastAsia"/>
        </w:rPr>
        <w:br/>
      </w:r>
      <w:r>
        <w:rPr>
          <w:rFonts w:hint="eastAsia"/>
        </w:rPr>
        <w:t>　　　　二、工业级电口模块客户群体与需求特点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三、2019-2024年工业级电口模块行业销售规模分析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四、2025-2031年工业级电口模块市场增长潜力与规模预测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中国工业级电口模块细分市场与下游应用领域分析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工业级电口模块细分市场分析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一、2024-2025年工业级电口模块主要细分产品市场现状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工业级电口模块下游应用与客户群体分析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一、2024-2025年工业级电口模块各应用领域市场现状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2024-2025年工业级电口模块行业技术发展现状及趋势分析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工业级电口模块行业技术发展现状分析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国内外工业级电口模块行业技术差异与原因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工业级电口模块行业技术发展方向、趋势预测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提升工业级电口模块行业技术能力策略建议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工业级电口模块价格机制与竞争策略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一、2019-2024年工业级电口模块市场价格走势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工业级电口模块定价策略与方法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2025-2031年工业级电口模块价格竞争态势与趋势预测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中国工业级电口模块行业重点区域市场研究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2024-2025年重点区域工业级电口模块市场发展概况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三、2025-2031年工业级电口模块行业发展潜力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三、2025-2031年工业级电口模块行业发展潜力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三、2025-2031年工业级电口模块行业发展潜力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三、2025-2031年工业级电口模块行业发展潜力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二、2019-2024年工业级电口模块市场需求规模情况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三、2025-2031年工业级电口模块行业发展潜力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2019-2024年中国工业级电口模块行业进出口情况分析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工业级电口模块行业进口情况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一、2019-2024年工业级电口模块进口规模及增长情况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二、工业级电口模块主要进口来源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工业级电口模块行业出口情况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一、2019-2024年工业级电口模块出口规模及增长情况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二、工业级电口模块主要出口目的地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2019-2024年中国工业级电口模块行业总体发展与财务状况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2019-2024年中国工业级电口模块行业规模情况</w:t>
      </w:r>
      <w:r>
        <w:rPr>
          <w:rFonts w:hint="eastAsia"/>
        </w:rPr>
        <w:br/>
      </w:r>
      <w:r>
        <w:rPr>
          <w:rFonts w:hint="eastAsia"/>
        </w:rPr>
        <w:t>　　　　一、工业级电口模块行业企业数量规模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二、工业级电口模块行业从业人员规模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三、工业级电口模块行业市场敏感性分析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2019-2024年中国工业级电口模块行业财务能力分析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一、工业级电口模块行业盈利能力</w:t>
      </w:r>
      <w:r>
        <w:rPr>
          <w:rFonts w:hint="eastAsia"/>
        </w:rPr>
        <w:br/>
      </w:r>
      <w:r>
        <w:rPr>
          <w:rFonts w:hint="eastAsia"/>
        </w:rPr>
        <w:t>　　　　二、工业级电口模块行业偿债能力</w:t>
      </w:r>
      <w:r>
        <w:rPr>
          <w:rFonts w:hint="eastAsia"/>
        </w:rPr>
        <w:br/>
      </w:r>
      <w:r>
        <w:rPr>
          <w:rFonts w:hint="eastAsia"/>
        </w:rPr>
        <w:t>　　　　三、工业级电口模块行业营运能力</w:t>
      </w:r>
      <w:r>
        <w:rPr>
          <w:rFonts w:hint="eastAsia"/>
        </w:rPr>
        <w:br/>
      </w:r>
      <w:r>
        <w:rPr>
          <w:rFonts w:hint="eastAsia"/>
        </w:rPr>
        <w:t>　　　　四、工业级电口模块行业发展能力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工业级电口模块行业重点企业调研分析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二、企业工业级电口模块业务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中国工业级电口模块行业竞争格局分析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工业级电口模块行业竞争格局总览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2024-2025年工业级电口模块行业竞争力分析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2019-2024年工业级电口模块行业企业并购活动分析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2024-2025年工业级电口模块行业会展与招投标活动分析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一、工业级电口模块行业会展活动及其市场影响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2025年中国工业级电口模块企业发展企业发展策略与建议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工业级电口模块销售模式与渠道策略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工业级电口模块品牌与市场推广策略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工业级电口模块研发投入与技术创新能力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工业级电口模块合作联盟与资源整合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中国工业级电口模块行业风险与对策</w:t>
      </w:r>
      <w:r>
        <w:rPr>
          <w:rFonts w:hint="eastAsia"/>
        </w:rPr>
        <w:br/>
      </w:r>
      <w:r>
        <w:rPr>
          <w:rFonts w:hint="eastAsia"/>
        </w:rPr>
        <w:t>　　第一节 工业级电口模块行业SWOT分析</w:t>
      </w:r>
      <w:r>
        <w:rPr>
          <w:rFonts w:hint="eastAsia"/>
        </w:rPr>
        <w:br/>
      </w:r>
      <w:r>
        <w:rPr>
          <w:rFonts w:hint="eastAsia"/>
        </w:rPr>
        <w:t>　　　　一、工业级电口模块行业优势</w:t>
      </w:r>
      <w:r>
        <w:rPr>
          <w:rFonts w:hint="eastAsia"/>
        </w:rPr>
        <w:br/>
      </w:r>
      <w:r>
        <w:rPr>
          <w:rFonts w:hint="eastAsia"/>
        </w:rPr>
        <w:t>　　　　二、工业级电口模块行业劣势</w:t>
      </w:r>
      <w:r>
        <w:rPr>
          <w:rFonts w:hint="eastAsia"/>
        </w:rPr>
        <w:br/>
      </w:r>
      <w:r>
        <w:rPr>
          <w:rFonts w:hint="eastAsia"/>
        </w:rPr>
        <w:t>　　　　三、工业级电口模块市场机会</w:t>
      </w:r>
      <w:r>
        <w:rPr>
          <w:rFonts w:hint="eastAsia"/>
        </w:rPr>
        <w:br/>
      </w:r>
      <w:r>
        <w:rPr>
          <w:rFonts w:hint="eastAsia"/>
        </w:rPr>
        <w:t>　　　　四、工业级电口模块市场威胁</w:t>
      </w:r>
      <w:r>
        <w:rPr>
          <w:rFonts w:hint="eastAsia"/>
        </w:rPr>
        <w:br/>
      </w:r>
      <w:r>
        <w:rPr>
          <w:rFonts w:hint="eastAsia"/>
        </w:rPr>
        <w:t>　　第二节 工业级电口模块行业风险及对策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2025-2031年中国工业级电口模块行业前景与发展趋势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2024-2025年工业级电口模块行业发展环境分析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一、工业级电口模块行业主管部门与监管体制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二、工业级电口模块行业主要法律法规及政策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三、工业级电口模块行业标准与质量监管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2025-2031年工业级电口模块行业发展趋势与方向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2025-2031年工业级电口模块行业发展潜力与机遇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工业级电口模块行业研究结论与建议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[-中智林-]工业级电口模块行业发展建议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2019-2024年中国工业级电口模块市场规模及增长情况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2019-2024年中国工业级电口模块行业产能及增长趋势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2025-2031年中国工业级电口模块行业产能预测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2019-2024年中国工业级电口模块行业产量及增长趋势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2025-2031年中国工业级电口模块行业产量预测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2019-2024年中国工业级电口模块行业市场需求及增长情况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2025-2031年中国工业级电口模块行业市场需求预测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2019-2024年中国工业级电口模块行业利润及增长情况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**地区工业级电口模块市场规模及增长情况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**地区工业级电口模块行业市场需求情况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**地区工业级电口模块市场规模及增长情况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**地区工业级电口模块行业市场需求情况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2019-2024年中国工业级电口模块行业进口量及增速统计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2019-2024年中国工业级电口模块行业出口量及增速统计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工业级电口模块重点企业经营情况分析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2025年工业级电口模块行业壁垒</w:t>
      </w:r>
      <w:r>
        <w:rPr>
          <w:rFonts w:hint="eastAsia"/>
        </w:rPr>
        <w:br/>
      </w:r>
      <w:r>
        <w:rPr>
          <w:rFonts w:hint="eastAsia"/>
        </w:rPr>
        <w:t>　　图表 2025年工业级电口模块市场前景分析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2025-2031年中国工业级电口模块市场需求预测</w:t>
      </w:r>
      <w:r>
        <w:rPr>
          <w:rFonts w:hint="eastAsia"/>
        </w:rPr>
        <w:br/>
      </w:r>
      <w:r>
        <w:rPr>
          <w:rFonts w:hint="eastAsia"/>
        </w:rPr>
        <w:t>　　图表 2025年工业级电口模块发展趋势预测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6ac6dc44c4bb5" w:history="1">
        <w:r>
          <w:rPr>
            <w:rStyle w:val="Hyperlink"/>
          </w:rPr>
          <w:t>2025-2031年中国工业级电口模块市场研究与前景分析报告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6ac6dc44c4bb5" w:history="1">
        <w:r>
          <w:rPr>
            <w:rStyle w:val="Hyperlink"/>
          </w:rPr>
          <w:t>https://www.20087.com/8/60/GongYeJiDianKouMoKuaiFaZhanQianJing.html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热点：光口转电口模块、电口模块怎么用、poe供电模块、电口模块是干什么用的、sfp电口模块工作原理、工业电源模块、万兆电口模块、什么是电口模块、工业模块是什么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346d53c74db2" w:history="1">
      <w:r>
        <w:rPr>
          <w:rStyle w:val="Hyperlink"/>
        </w:rPr>
        <w:t>2025-2031年中国工业级电口模块市场研究与前景分析报告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ongYeJiDianKouMoKuaiFaZhanQianJing.html" TargetMode="External" Id="R4ee6ac6dc44c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ongYeJiDianKouMoKuaiFaZhanQianJing.html" TargetMode="External" Id="Rc0e4346d53c7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2025-09-17T06:50:33Z</dcterms:created>
  <dcterms:modified xsi:type="dcterms:W3CDTF">2025-09-17T07:50:33Z</dcterms:modified>
  <dc:subject>2025-2031年中国工业级电口模块市场研究与前景分析报告</dc:subject>
  <dc:title>2025-2031年中国工业级电口模块市场研究与前景分析报告</dc:title>
  <cp:keywords>2025-2031年中国工业级电口模块市场研究与前景分析报告</cp:keywords>
  <dc:description>2025-2031年中国工业级电口模块市场研究与前景分析报告</dc:description>
</cp:coreProperties>
</file>