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dd1bb4a7e4dc4" w:history="1">
              <w:r>
                <w:rPr>
                  <w:rStyle w:val="Hyperlink"/>
                </w:rPr>
                <w:t>2026-2032年中国智慧卡市场现状与发展前景预测报告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dd1bb4a7e4dc4" w:history="1">
              <w:r>
                <w:rPr>
                  <w:rStyle w:val="Hyperlink"/>
                </w:rPr>
                <w:t>2026-2032年中国智慧卡市场现状与发展前景预测报告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dd1bb4a7e4dc4" w:history="1">
                <w:r>
                  <w:rPr>
                    <w:rStyle w:val="Hyperlink"/>
                  </w:rPr>
                  <w:t>https://www.20087.com/8/00/ZhiHuiKaShiChangXianZhuangHeQianJing.html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智慧卡（智能卡）内置集成电路芯片，支持数据存储、加密认证与无线通信，广泛应用于金融支付（EMV芯片卡）、公共交通、门禁及身份识别领域。智慧卡技术包括接触式（ISO 7816）、非接触式（ISO 14443）及双界面卡，强调防侧信道攻击与国密算法兼容性。金融与政务领域已全面推行高安全COS操作系统；SIM卡形态的eSE方案支撑移动支付。然而，物联网设备对超低功耗、小尺寸卡片提出新挑战；部分老旧读写终端不支持新协议，形成应用断层。</w:t>
      </w:r>
      <w:r>
        <w:rPr>
          <w:rFonts w:hint="eastAsia"/>
        </w:rPr>
        <w:br/>
      </w:r>
      <w:r>
        <w:rPr>
          <w:rFonts w:hint="eastAsia"/>
        </w:rPr>
        <w:t>　　未来，智慧卡将向多应用融合、生物识别集成与无源智能演进。指纹识别芯片嵌入卡片实现强身份认证；动态CVV显示卡提升线上交易安全。在形态上，柔性电子与印刷电路技术将催生可穿戴贴片卡；NFC+蓝牙双模卡支持离线场景交互。此外，基于区块链的去中心化身份（DID）方案将赋予用户数据主权。长远看，智慧卡将从单一功能安全载体升级为连接物理身份、数字身份与可信服务的下一代可信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dd1bb4a7e4dc4" w:history="1">
        <w:r>
          <w:rPr>
            <w:rStyle w:val="Hyperlink"/>
          </w:rPr>
          <w:t>2026-2032年中国智慧卡市场现状与发展前景预测报告</w:t>
        </w:r>
      </w:hyperlink>
      <w:r>
        <w:rPr>
          <w:rFonts w:hint="eastAsia"/>
        </w:rPr>
        <w:t>》采用定量与定性相结合的研究方法，系统分析了智慧卡行业的市场规模、需求动态及价格变化，并对智慧卡产业链各环节进行了全面梳理。报告详细解读了智慧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智慧卡产业概述</w:t>
      </w:r>
      <w:r>
        <w:rPr>
          <w:rFonts w:hint="eastAsia"/>
        </w:rPr>
        <w:br/>
      </w:r>
      <w:r>
        <w:rPr>
          <w:rFonts w:hint="eastAsia"/>
        </w:rPr>
        <w:t>　　第一节 智慧卡定义与分类</w:t>
      </w:r>
      <w:r>
        <w:rPr>
          <w:rFonts w:hint="eastAsia"/>
        </w:rPr>
        <w:br/>
      </w:r>
      <w:r>
        <w:rPr>
          <w:rFonts w:hint="eastAsia"/>
        </w:rPr>
        <w:t>　　第二节 智慧卡产业链结构及关键环节剖析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二、2026年智慧卡行业市场规模特点</w:t>
      </w:r>
      <w:r>
        <w:rPr>
          <w:rFonts w:hint="eastAsia"/>
        </w:rPr>
        <w:br/>
      </w:r>
      <w:r>
        <w:rPr>
          <w:rFonts w:hint="eastAsia"/>
        </w:rPr>
        <w:t>　　第二节 智慧卡市场规模的构成</w:t>
      </w:r>
      <w:r>
        <w:rPr>
          <w:rFonts w:hint="eastAsia"/>
        </w:rPr>
        <w:br/>
      </w:r>
      <w:r>
        <w:rPr>
          <w:rFonts w:hint="eastAsia"/>
        </w:rPr>
        <w:t>　　　　一、智慧卡客户群体特征与偏好分析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2020-2025年智慧卡行业规模情况</w:t>
      </w:r>
      <w:r>
        <w:rPr>
          <w:rFonts w:hint="eastAsia"/>
        </w:rPr>
        <w:br/>
      </w:r>
      <w:r>
        <w:rPr>
          <w:rFonts w:hint="eastAsia"/>
        </w:rPr>
        <w:t>　　　　一、智慧卡行业企业数量规模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一、智慧卡行业盈利能力</w:t>
      </w:r>
      <w:r>
        <w:rPr>
          <w:rFonts w:hint="eastAsia"/>
        </w:rPr>
        <w:br/>
      </w:r>
      <w:r>
        <w:rPr>
          <w:rFonts w:hint="eastAsia"/>
        </w:rPr>
        <w:t>　　　　二、智慧卡行业偿债能力</w:t>
      </w:r>
      <w:r>
        <w:rPr>
          <w:rFonts w:hint="eastAsia"/>
        </w:rPr>
        <w:br/>
      </w:r>
      <w:r>
        <w:rPr>
          <w:rFonts w:hint="eastAsia"/>
        </w:rPr>
        <w:t>　　　　三、智慧卡行业营运能力</w:t>
      </w:r>
      <w:r>
        <w:rPr>
          <w:rFonts w:hint="eastAsia"/>
        </w:rPr>
        <w:br/>
      </w:r>
      <w:r>
        <w:rPr>
          <w:rFonts w:hint="eastAsia"/>
        </w:rPr>
        <w:t>　　　　四、智慧卡行业发展能力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二、各类渠道对智慧卡行业的影响</w:t>
      </w:r>
      <w:r>
        <w:rPr>
          <w:rFonts w:hint="eastAsia"/>
        </w:rPr>
        <w:br/>
      </w:r>
      <w:r>
        <w:rPr>
          <w:rFonts w:hint="eastAsia"/>
        </w:rPr>
        <w:t>　　　　三、主要智慧卡企业渠道策略研究</w:t>
      </w:r>
      <w:r>
        <w:rPr>
          <w:rFonts w:hint="eastAsia"/>
        </w:rPr>
        <w:br/>
      </w:r>
      <w:r>
        <w:rPr>
          <w:rFonts w:hint="eastAsia"/>
        </w:rPr>
        <w:t>　　第二节 智慧卡行业客户分析与定位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智慧卡企业发展策略分析</w:t>
      </w:r>
      <w:r>
        <w:rPr>
          <w:rFonts w:hint="eastAsia"/>
        </w:rPr>
        <w:br/>
      </w:r>
      <w:r>
        <w:rPr>
          <w:rFonts w:hint="eastAsia"/>
        </w:rPr>
        <w:t>　　第一节 智慧卡市场与销售策略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一、智慧卡市场发展潜力</w:t>
      </w:r>
      <w:r>
        <w:rPr>
          <w:rFonts w:hint="eastAsia"/>
        </w:rPr>
        <w:br/>
      </w:r>
      <w:r>
        <w:rPr>
          <w:rFonts w:hint="eastAsia"/>
        </w:rPr>
        <w:t>　　　　二、智慧卡市场前景分析</w:t>
      </w:r>
      <w:r>
        <w:rPr>
          <w:rFonts w:hint="eastAsia"/>
        </w:rPr>
        <w:br/>
      </w:r>
      <w:r>
        <w:rPr>
          <w:rFonts w:hint="eastAsia"/>
        </w:rPr>
        <w:t>　　　　三、智慧卡细分行业发展前景分析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2026-2032年智慧卡发展趋势预测</w:t>
      </w:r>
      <w:r>
        <w:rPr>
          <w:rFonts w:hint="eastAsia"/>
        </w:rPr>
        <w:br/>
      </w:r>
      <w:r>
        <w:rPr>
          <w:rFonts w:hint="eastAsia"/>
        </w:rPr>
        <w:t>　　　　一、智慧卡发展趋势预测</w:t>
      </w:r>
      <w:r>
        <w:rPr>
          <w:rFonts w:hint="eastAsia"/>
        </w:rPr>
        <w:br/>
      </w:r>
      <w:r>
        <w:rPr>
          <w:rFonts w:hint="eastAsia"/>
        </w:rPr>
        <w:t>　　　　二、智慧卡市场规模预测</w:t>
      </w:r>
      <w:r>
        <w:rPr>
          <w:rFonts w:hint="eastAsia"/>
        </w:rPr>
        <w:br/>
      </w:r>
      <w:r>
        <w:rPr>
          <w:rFonts w:hint="eastAsia"/>
        </w:rPr>
        <w:t>　　　　三、智慧卡细分市场发展趋势预测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一、智慧卡行业挑战</w:t>
      </w:r>
      <w:r>
        <w:rPr>
          <w:rFonts w:hint="eastAsia"/>
        </w:rPr>
        <w:br/>
      </w:r>
      <w:r>
        <w:rPr>
          <w:rFonts w:hint="eastAsia"/>
        </w:rPr>
        <w:t>　　　　二、智慧卡行业机遇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中~智~林~：对智慧卡企业和投资者的建议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智慧卡行业现状</w:t>
      </w:r>
      <w:r>
        <w:rPr>
          <w:rFonts w:hint="eastAsia"/>
        </w:rPr>
        <w:br/>
      </w:r>
      <w:r>
        <w:rPr>
          <w:rFonts w:hint="eastAsia"/>
        </w:rPr>
        <w:t>　　图表 智慧卡行业产业链调研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2020-2025年中国智慧卡行业市场规模情况</w:t>
      </w:r>
      <w:r>
        <w:rPr>
          <w:rFonts w:hint="eastAsia"/>
        </w:rPr>
        <w:br/>
      </w:r>
      <w:r>
        <w:rPr>
          <w:rFonts w:hint="eastAsia"/>
        </w:rPr>
        <w:t>　　图表 智慧卡行业动态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2020-2025年中国智慧卡行业经营效益分析</w:t>
      </w:r>
      <w:r>
        <w:rPr>
          <w:rFonts w:hint="eastAsia"/>
        </w:rPr>
        <w:br/>
      </w:r>
      <w:r>
        <w:rPr>
          <w:rFonts w:hint="eastAsia"/>
        </w:rPr>
        <w:t>　　图表 智慧卡行业竞争对手分析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**地区智慧卡市场规模</w:t>
      </w:r>
      <w:r>
        <w:rPr>
          <w:rFonts w:hint="eastAsia"/>
        </w:rPr>
        <w:br/>
      </w:r>
      <w:r>
        <w:rPr>
          <w:rFonts w:hint="eastAsia"/>
        </w:rPr>
        <w:t>　　图表 **地区智慧卡行业市场需求</w:t>
      </w:r>
      <w:r>
        <w:rPr>
          <w:rFonts w:hint="eastAsia"/>
        </w:rPr>
        <w:br/>
      </w:r>
      <w:r>
        <w:rPr>
          <w:rFonts w:hint="eastAsia"/>
        </w:rPr>
        <w:t>　　图表 **地区智慧卡市场调研</w:t>
      </w:r>
      <w:r>
        <w:rPr>
          <w:rFonts w:hint="eastAsia"/>
        </w:rPr>
        <w:br/>
      </w:r>
      <w:r>
        <w:rPr>
          <w:rFonts w:hint="eastAsia"/>
        </w:rPr>
        <w:t>　　图表 **地区智慧卡行业市场需求分析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**地区智慧卡市场规模</w:t>
      </w:r>
      <w:r>
        <w:rPr>
          <w:rFonts w:hint="eastAsia"/>
        </w:rPr>
        <w:br/>
      </w:r>
      <w:r>
        <w:rPr>
          <w:rFonts w:hint="eastAsia"/>
        </w:rPr>
        <w:t>　　图表 **地区智慧卡行业市场需求</w:t>
      </w:r>
      <w:r>
        <w:rPr>
          <w:rFonts w:hint="eastAsia"/>
        </w:rPr>
        <w:br/>
      </w:r>
      <w:r>
        <w:rPr>
          <w:rFonts w:hint="eastAsia"/>
        </w:rPr>
        <w:t>　　图表 **地区智慧卡市场调研</w:t>
      </w:r>
      <w:r>
        <w:rPr>
          <w:rFonts w:hint="eastAsia"/>
        </w:rPr>
        <w:br/>
      </w:r>
      <w:r>
        <w:rPr>
          <w:rFonts w:hint="eastAsia"/>
        </w:rPr>
        <w:t>　　图表 **地区智慧卡行业市场需求分析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dd1bb4a7e4dc4" w:history="1">
        <w:r>
          <w:rPr>
            <w:rStyle w:val="Hyperlink"/>
          </w:rPr>
          <w:t>2026-2032年中国智慧卡市场现状与发展前景预测报告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dd1bb4a7e4dc4" w:history="1">
        <w:r>
          <w:rPr>
            <w:rStyle w:val="Hyperlink"/>
          </w:rPr>
          <w:t>https://www.20087.com/8/00/ZhiHuiKaShiChangXianZhuangHeQianJing.html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53e183924fcf" w:history="1">
      <w:r>
        <w:rPr>
          <w:rStyle w:val="Hyperlink"/>
        </w:rPr>
        <w:t>2026-2032年中国智慧卡市场现状与发展前景预测报告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HuiKaShiChangXianZhuangHeQianJing.html" TargetMode="External" Id="Rfc3dd1bb4a7e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HuiKaShiChangXianZhuangHeQianJing.html" TargetMode="External" Id="R11bb53e18392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2025-12-02T05:32:46Z</dcterms:created>
  <dcterms:modified xsi:type="dcterms:W3CDTF">2025-12-02T06:32:46Z</dcterms:modified>
  <dc:subject>2026-2032年中国智慧卡市场现状与发展前景预测报告</dc:subject>
  <dc:title>2026-2032年中国智慧卡市场现状与发展前景预测报告</dc:title>
  <cp:keywords>2026-2032年中国智慧卡市场现状与发展前景预测报告</cp:keywords>
  <dc:description>2026-2032年中国智慧卡市场现状与发展前景预测报告</dc:description>
</cp:coreProperties>
</file>