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d529fc569461f" w:history="1">
              <w:r>
                <w:rPr>
                  <w:rStyle w:val="Hyperlink"/>
                </w:rPr>
                <w:t>中国环境光传感器市场现状分析与发展前景报告（2026-2032年）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d529fc569461f" w:history="1">
              <w:r>
                <w:rPr>
                  <w:rStyle w:val="Hyperlink"/>
                </w:rPr>
                <w:t>中国环境光传感器市场现状分析与发展前景报告（2026-2032年）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d529fc569461f" w:history="1">
                <w:r>
                  <w:rPr>
                    <w:rStyle w:val="Hyperlink"/>
                  </w:rPr>
                  <w:t>https://www.20087.com/8/10/HuanJingGuangChuanGanQiHangYeQianJingQuShi.html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光传感器是感知周围光照强度的核心元件，已广泛集成于智能手机、平板电脑、笔记本电脑、智能照明系统及汽车电子设备中，主要用于自动调节屏幕亮度、优化能效及提升人眼舒适度。目前，环境光传感器主流器件基于光电二极管或CMOS工艺，具备高灵敏度、宽动态范围及低功耗特性，并逐步引入红外抑制滤光片以提升可见光响应准确性。部分高端型号还支持色温检测与多通道光谱分析，为自适应显示和健康照明提供数据支撑。然而，环境光传感器在复杂光照环境（如混合光源、闪烁LED）下仍存在测量偏差，且微型化与抗电磁干扰能力需进一步提升，以适配可穿戴设备等新兴应用场景。</w:t>
      </w:r>
      <w:r>
        <w:rPr>
          <w:rFonts w:hint="eastAsia"/>
        </w:rPr>
        <w:br/>
      </w:r>
      <w:r>
        <w:rPr>
          <w:rFonts w:hint="eastAsia"/>
        </w:rPr>
        <w:t>　　未来，环境光传感器的演进将聚焦于光谱感知精细化、系统级集成与人因工程协同。未来器件将向全光谱或多波段探测发展，不仅能识别照度，还可解析光源类型、显色指数甚至昼夜节律影响参数，为智能建筑与健康照明系统提供决策依据。与接近传感器、手势识别模块的异构集成将成为趋势，通过单一芯片实现多维环境感知。在算法层面，结合机器学习模型的传感器融合技术将有效滤除干扰信号，提升在动态场景下的鲁棒性。此外，随着人们对生物节律健康的重视，环境光传感器将在智能家居、办公空间及车载座舱中扮演“光健康管家”角色，主动调节光照环境以促进专注力、睡眠质量与情绪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d529fc569461f" w:history="1">
        <w:r>
          <w:rPr>
            <w:rStyle w:val="Hyperlink"/>
          </w:rPr>
          <w:t>中国环境光传感器市场现状分析与发展前景报告（2026-2032年）</w:t>
        </w:r>
      </w:hyperlink>
      <w:r>
        <w:rPr>
          <w:rFonts w:hint="eastAsia"/>
        </w:rPr>
        <w:t>》依托国家统计局、相关行业协会及科研机构的详实数据，结合环境光传感器行业研究团队的长期监测，系统分析了环境光传感器行业的市场规模、需求特征及产业链结构。报告全面阐述了环境光传感器行业现状，科学预测了市场前景与发展趋势，重点评估了环境光传感器重点企业的经营表现及竞争格局。同时，报告深入剖析了价格动态、市场集中度及品牌影响力，并对环境光传感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环境光传感器市场概述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按照不同产品类型，环境光传感器主要可以分为如下几个类别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中国不同产品类型环境光传感器增长趋势2021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</w:t>
      </w:r>
      <w:r>
        <w:rPr>
          <w:rFonts w:hint="eastAsia"/>
        </w:rPr>
        <w:br/>
      </w:r>
      <w:r>
        <w:rPr>
          <w:rFonts w:hint="eastAsia"/>
        </w:rPr>
        <w:t>　　　　1.2.3 数字</w:t>
      </w:r>
      <w:r>
        <w:rPr>
          <w:rFonts w:hint="eastAsia"/>
        </w:rPr>
        <w:br/>
      </w:r>
      <w:r>
        <w:rPr>
          <w:rFonts w:hint="eastAsia"/>
        </w:rPr>
        <w:t>　　1.3 按照不同功能集成，环境光传感器主要可以分为如下几个类别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中国不同功能集成环境光传感器增长趋势2021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2合1型</w:t>
      </w:r>
      <w:r>
        <w:rPr>
          <w:rFonts w:hint="eastAsia"/>
        </w:rPr>
        <w:br/>
      </w:r>
      <w:r>
        <w:rPr>
          <w:rFonts w:hint="eastAsia"/>
        </w:rPr>
        <w:t>　　　　1.3.3 3合1型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从不同应用，环境光传感器主要包括如下几个方面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中国不同应用环境光传感器增长趋势2021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　　1.4.4 笔记本电脑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中国环境光传感器发展现状及未来趋势（2021-2032）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中国市场环境光传感器收入及增长率（2021-2032）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中国市场环境光传感器销量及增长率（2021-2032）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中国市场主要环境光传感器厂商分析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中国市场主要厂商环境光传感器销量及市场占有率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中国市场主要厂商环境光传感器销量（2021-2026）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中国市场主要厂商环境光传感器销量市场份额（2021-2026）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中国市场主要厂商环境光传感器收入及市场占有率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中国市场主要厂商环境光传感器收入（2021-2026）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中国市场主要厂商环境光传感器收入市场份额（2021-2026）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2025年中国市场主要厂商环境光传感器收入排名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中国市场主要厂商环境光传感器价格（2021-2026）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中国市场主要厂商环境光传感器总部及产地分布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中国市场主要厂商成立时间及环境光传感器商业化日期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中国市场主要厂商环境光传感器产品类型及应用</w:t>
      </w:r>
      <w:r>
        <w:rPr>
          <w:rFonts w:hint="eastAsia"/>
        </w:rPr>
        <w:br/>
      </w:r>
      <w:r>
        <w:rPr>
          <w:rFonts w:hint="eastAsia"/>
        </w:rPr>
        <w:t>　　2.7 环境光传感器行业集中度、竞争程度分析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环境光传感器行业集中度分析：2025年中国Top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中国市场环境光传感器第一梯队、第二梯队和第三梯队厂商（品牌）及2025年市场份额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重点企业（1）在中国市场环境光传感器销量、收入、价格及毛利率（2021-2026）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重点企业（2）在中国市场环境光传感器销量、收入、价格及毛利率（2021-2026）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重点企业（3）在中国市场环境光传感器销量、收入、价格及毛利率（2021-2026）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重点企业（4）在中国市场环境光传感器销量、收入、价格及毛利率（2021-2026）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重点企业（5）在中国市场环境光传感器销量、收入、价格及毛利率（2021-2026）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重点企业（6）在中国市场环境光传感器销量、收入、价格及毛利率（2021-2026）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重点企业（7）在中国市场环境光传感器销量、收入、价格及毛利率（2021-2026）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重点企业（8）在中国市场环境光传感器销量、收入、价格及毛利率（2021-2026）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重点企业（9）在中国市场环境光传感器销量、收入、价格及毛利率（2021-2026）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重点企业（10）在中国市场环境光传感器销量、收入、价格及毛利率（2021-2026）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重点企业（11）在中国市场环境光传感器销量、收入、价格及毛利率（2021-2026）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重点企业（12）在中国市场环境光传感器销量、收入、价格及毛利率（2021-2026）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重点企业（13）在中国市场环境光传感器销量、收入、价格及毛利率（2021-2026）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重点企业（14）在中国市场环境光传感器销量、收入、价格及毛利率（2021-2026）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重点企业（15）在中国市场环境光传感器销量、收入、价格及毛利率（2021-2026）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重点企业（16）在中国市场环境光传感器销量、收入、价格及毛利率（2021-2026）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重点企业（17）在中国市场环境光传感器销量、收入、价格及毛利率（2021-2026）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重点企业（18）在中国市场环境光传感器销量、收入、价格及毛利率（2021-2026）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重点企业（19）在中国市场环境光传感器销量、收入、价格及毛利率（2021-2026）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重点企业（20）在中国市场环境光传感器销量、收入、价格及毛利率（2021-2026）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重点企业（21）在中国市场环境光传感器销量、收入、价格及毛利率（2021-2026）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不同产品类型环境光传感器分析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中国市场不同产品类型环境光传感器销量（2021-2032）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中国市场不同产品类型环境光传感器销量及市场份额（2021-2026）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中国市场不同产品类型环境光传感器销量预测（2027-2032）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中国市场不同产品类型环境光传感器规模（2021-2032）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中国市场不同产品类型环境光传感器规模及市场份额（2021-2026）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中国市场不同产品类型环境光传感器规模预测（2027-2032）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中国市场不同产品类型环境光传感器价格走势（2021-2032）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不同应用环境光传感器分析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中国市场不同应用环境光传感器销量（2021-2032）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中国市场不同应用环境光传感器销量及市场份额（2021-2026）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中国市场不同应用环境光传感器销量预测（2027-2032）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中国市场不同应用环境光传感器规模（2021-2032）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中国市场不同应用环境光传感器规模及市场份额（2021-2026）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中国市场不同应用环境光传感器规模预测（2027-2032）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中国市场不同应用环境光传感器价格走势（2021-2032）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环境光传感器行业发展分析---发展趋势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环境光传感器行业发展分析---厂商壁垒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环境光传感器行业发展分析---驱动因素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环境光传感器行业发展分析---制约因素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环境光传感器中国企业SWOT分析</w:t>
      </w:r>
      <w:r>
        <w:rPr>
          <w:rFonts w:hint="eastAsia"/>
        </w:rPr>
        <w:br/>
      </w:r>
      <w:r>
        <w:rPr>
          <w:rFonts w:hint="eastAsia"/>
        </w:rPr>
        <w:t>　　6.6 环境光传感器行业发展分析---行业政策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环境光传感器行业产业链简介</w:t>
      </w:r>
      <w:r>
        <w:rPr>
          <w:rFonts w:hint="eastAsia"/>
        </w:rPr>
        <w:br/>
      </w:r>
      <w:r>
        <w:rPr>
          <w:rFonts w:hint="eastAsia"/>
        </w:rPr>
        <w:t>　　7.2 环境光传感器产业链分析-上游</w:t>
      </w:r>
      <w:r>
        <w:rPr>
          <w:rFonts w:hint="eastAsia"/>
        </w:rPr>
        <w:br/>
      </w:r>
      <w:r>
        <w:rPr>
          <w:rFonts w:hint="eastAsia"/>
        </w:rPr>
        <w:t>　　7.3 环境光传感器产业链分析-中游</w:t>
      </w:r>
      <w:r>
        <w:rPr>
          <w:rFonts w:hint="eastAsia"/>
        </w:rPr>
        <w:br/>
      </w:r>
      <w:r>
        <w:rPr>
          <w:rFonts w:hint="eastAsia"/>
        </w:rPr>
        <w:t>　　7.4 环境光传感器产业链分析-下游</w:t>
      </w:r>
      <w:r>
        <w:rPr>
          <w:rFonts w:hint="eastAsia"/>
        </w:rPr>
        <w:br/>
      </w:r>
      <w:r>
        <w:rPr>
          <w:rFonts w:hint="eastAsia"/>
        </w:rPr>
        <w:t>　　7.5 环境光传感器行业采购模式</w:t>
      </w:r>
      <w:r>
        <w:rPr>
          <w:rFonts w:hint="eastAsia"/>
        </w:rPr>
        <w:br/>
      </w:r>
      <w:r>
        <w:rPr>
          <w:rFonts w:hint="eastAsia"/>
        </w:rPr>
        <w:t>　　7.6 环境光传感器行业生产模式</w:t>
      </w:r>
      <w:r>
        <w:rPr>
          <w:rFonts w:hint="eastAsia"/>
        </w:rPr>
        <w:br/>
      </w:r>
      <w:r>
        <w:rPr>
          <w:rFonts w:hint="eastAsia"/>
        </w:rPr>
        <w:t>　　7.7 环境光传感器行业销售模式及销售渠道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中国本土环境光传感器产能、产量分析</w:t>
      </w:r>
      <w:r>
        <w:rPr>
          <w:rFonts w:hint="eastAsia"/>
        </w:rPr>
        <w:br/>
      </w:r>
      <w:r>
        <w:rPr>
          <w:rFonts w:hint="eastAsia"/>
        </w:rPr>
        <w:t>　　8.1 中国环境光传感器供需现状及预测（2021-2032）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中国环境光传感器产能、产量、产能利用率及发展趋势（2021-2032）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中国环境光传感器产量、市场需求量及发展趋势（2021-2032）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中国环境光传感器进出口分析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中国市场环境光传感器主要进口来源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中国市场环境光传感器主要出口目的地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不同产品类型环境光传感器市场规模2021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不同功能集成环境光传感器市场规模2021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不同应用环境光传感器市场规模2021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中国市场主要厂商环境光传感器销量（2021-2026）&amp;（百万件）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5： 中国市场主要厂商环境光传感器销量市场份额（2021-2026）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中国市场主要厂商环境光传感器收入（2021-2026）&amp;（万元）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中国市场主要厂商环境光传感器收入份额（2021-2026）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2025年中国主要生产商环境光传感器收入排名（万元）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中国市场主要厂商环境光传感器价格（2021-2026）&amp;（元/件）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中国市场主要厂商环境光传感器总部及产地分布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中国市场主要厂商成立时间及环境光传感器商业化日期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中国市场主要厂商环境光传感器产品类型及应用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2025年中国市场环境光传感器主要厂商市场地位（第一梯队、第二梯队和第三梯队）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环境光传感器市场投资、并购等现状分析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环境光传感器销量（百万件）、收入（万元）、价格（元/件）及毛利率（2021-2026）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环境光传感器销量（百万件）、收入（万元）、价格（元/件）及毛利率（2021-2026）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环境光传感器销量（百万件）、收入（万元）、价格（元/件）及毛利率（2021-2026）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环境光传感器销量（百万件）、收入（万元）、价格（元/件）及毛利率（2021-2026）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环境光传感器销量（百万件）、收入（万元）、价格（元/件）及毛利率（2021-2026）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环境光传感器销量（百万件）、收入（万元）、价格（元/件）及毛利率（2021-2026）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环境光传感器销量（百万件）、收入（万元）、价格（元/件）及毛利率（2021-2026）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环境光传感器销量（百万件）、收入（万元）、价格（元/件）及毛利率（2021-2026）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环境光传感器销量（百万件）、收入（万元）、价格（元/件）及毛利率（2021-2026）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环境光传感器销量（百万件）、收入（万元）、价格（元/件）及毛利率（2021-2026）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环境光传感器销量（百万件）、收入（万元）、价格（元/件）及毛利率（2021-2026）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环境光传感器销量（百万件）、收入（万元）、价格（元/件）及毛利率（2021-2026）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环境光传感器销量（百万件）、收入（万元）、价格（元/件）及毛利率（2021-2026）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环境光传感器销量（百万件）、收入（万元）、价格（元/件）及毛利率（2021-2026）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环境光传感器销量（百万件）、收入（万元）、价格（元/件）及毛利率（2021-2026）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环境光传感器销量（百万件）、收入（万元）、价格（元/件）及毛利率（2021-2026）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环境光传感器销量（百万件）、收入（万元）、价格（元/件）及毛利率（2021-2026）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环境光传感器销量（百万件）、收入（万元）、价格（元/件）及毛利率（2021-2026）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环境光传感器销量（百万件）、收入（万元）、价格（元/件）及毛利率（2021-2026）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环境光传感器销量（百万件）、收入（万元）、价格（元/件）及毛利率（2021-2026）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环境光传感器生产基地、总部、竞争对手及市场地位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环境光传感器产品规格、参数及市场应用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环境光传感器销量（百万件）、收入（万元）、价格（元/件）及毛利率（2021-2026）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中国市场不同产品类型环境光传感器销量（2021-2026）&amp;（百万件）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中国市场不同产品类型环境光传感器销量市场份额（2021-2026）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中国市场不同产品类型环境光传感器销量预测（2027-2032）&amp;（百万件）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中国市场不同产品类型环境光传感器销量市场份额预测（2027-2032）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中国市场不同产品类型环境光传感器规模（2021-2026）&amp;（万元）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中国市场不同产品类型环境光传感器规模市场份额（2021-2026）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中国市场不同产品类型环境光传感器规模预测（2027-2032）&amp;（万元）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中国市场不同产品类型环境光传感器规模市场份额预测（2027-2032）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中国市场不同应用环境光传感器销量（2021-2026）&amp;（百万件）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129： 中国市场不同应用环境光传感器销量市场份额（2021-2026）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中国市场不同应用环境光传感器销量预测（2027-2032）&amp;（百万件）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131： 中国市场不同应用环境光传感器销量市场份额预测（2027-2032）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中国市场不同应用环境光传感器规模（2021-2026）&amp;（万元）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中国市场不同应用环境光传感器规模市场份额（2021-2026）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中国市场不同应用环境光传感器规模预测（2027-2032）&amp;（万元）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中国市场不同应用环境光传感器规模市场份额预测（2027-2032）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环境光传感器行业发展分析---发展趋势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137： 环境光传感器行业发展分析---厂商壁垒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138： 环境光传感器行业发展分析---驱动因素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139： 环境光传感器行业发展分析---制约因素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140： 环境光传感器行业相关重点政策一览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141： 环境光传感器行业供应链分析</w:t>
      </w:r>
      <w:r>
        <w:rPr>
          <w:rFonts w:hint="eastAsia"/>
        </w:rPr>
        <w:br/>
      </w:r>
      <w:r>
        <w:rPr>
          <w:rFonts w:hint="eastAsia"/>
        </w:rPr>
        <w:t>　　表 142： 环境光传感器上游原料供应商</w:t>
      </w:r>
      <w:r>
        <w:rPr>
          <w:rFonts w:hint="eastAsia"/>
        </w:rPr>
        <w:br/>
      </w:r>
      <w:r>
        <w:rPr>
          <w:rFonts w:hint="eastAsia"/>
        </w:rPr>
        <w:t>　　表 143： 环境光传感器行业主要下游客户</w:t>
      </w:r>
      <w:r>
        <w:rPr>
          <w:rFonts w:hint="eastAsia"/>
        </w:rPr>
        <w:br/>
      </w:r>
      <w:r>
        <w:rPr>
          <w:rFonts w:hint="eastAsia"/>
        </w:rPr>
        <w:t>　　表 144： 环境光传感器典型经销商</w:t>
      </w:r>
      <w:r>
        <w:rPr>
          <w:rFonts w:hint="eastAsia"/>
        </w:rPr>
        <w:br/>
      </w:r>
      <w:r>
        <w:rPr>
          <w:rFonts w:hint="eastAsia"/>
        </w:rPr>
        <w:t>　　表 145： 中国环境光传感器产量、销量、进口量及出口量（2021-2026）&amp;（百万件）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146： 中国环境光传感器产量、销量、进口量及出口量预测（2027-2032）&amp;（百万件）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147： 中国市场环境光传感器主要进口来源</w:t>
      </w:r>
      <w:r>
        <w:rPr>
          <w:rFonts w:hint="eastAsia"/>
        </w:rPr>
        <w:br/>
      </w:r>
      <w:r>
        <w:rPr>
          <w:rFonts w:hint="eastAsia"/>
        </w:rPr>
        <w:t>　　表 148： 中国市场环境光传感器主要出口目的地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环境光传感器产品图片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中国不同产品类型环境光传感器市场规模市场份额2025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模拟产品图片</w:t>
      </w:r>
      <w:r>
        <w:rPr>
          <w:rFonts w:hint="eastAsia"/>
        </w:rPr>
        <w:br/>
      </w:r>
      <w:r>
        <w:rPr>
          <w:rFonts w:hint="eastAsia"/>
        </w:rPr>
        <w:t>　　图 4： 数字产品图片</w:t>
      </w:r>
      <w:r>
        <w:rPr>
          <w:rFonts w:hint="eastAsia"/>
        </w:rPr>
        <w:br/>
      </w:r>
      <w:r>
        <w:rPr>
          <w:rFonts w:hint="eastAsia"/>
        </w:rPr>
        <w:t>　　图 5： 中国不同功能集成环境光传感器市场规模市场份额2025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2合1型产品图片</w:t>
      </w:r>
      <w:r>
        <w:rPr>
          <w:rFonts w:hint="eastAsia"/>
        </w:rPr>
        <w:br/>
      </w:r>
      <w:r>
        <w:rPr>
          <w:rFonts w:hint="eastAsia"/>
        </w:rPr>
        <w:t>　　图 7： 3合1型产品图片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中国不同应用环境光传感器市场份额2025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智能手机</w:t>
      </w:r>
      <w:r>
        <w:rPr>
          <w:rFonts w:hint="eastAsia"/>
        </w:rPr>
        <w:br/>
      </w:r>
      <w:r>
        <w:rPr>
          <w:rFonts w:hint="eastAsia"/>
        </w:rPr>
        <w:t>　　图 11： 平板电脑</w:t>
      </w:r>
      <w:r>
        <w:rPr>
          <w:rFonts w:hint="eastAsia"/>
        </w:rPr>
        <w:br/>
      </w:r>
      <w:r>
        <w:rPr>
          <w:rFonts w:hint="eastAsia"/>
        </w:rPr>
        <w:t>　　图 12： 笔记本电脑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中国市场环境光传感器市场规模，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中国市场环境光传感器收入及增长率（2021-2032）&amp;（万元）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中国市场环境光传感器销量及增长率（2021-2032）&amp;（百万件）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2025年中国市场主要厂商环境光传感器销量市场份额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2025年中国市场主要厂商环境光传感器收入市场份额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2025年中国市场前五大厂商环境光传感器市场份额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2025年中国市场环境光传感器第一梯队、第二梯队和第三梯队厂商（品牌）及市场份额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中国市场不同产品类型环境光传感器价格走势（2021-2032）&amp;（元/件）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中国市场不同应用环境光传感器价格走势（2021-2032）&amp;（元/件）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环境光传感器中国企业SWOT分析</w:t>
      </w:r>
      <w:r>
        <w:rPr>
          <w:rFonts w:hint="eastAsia"/>
        </w:rPr>
        <w:br/>
      </w:r>
      <w:r>
        <w:rPr>
          <w:rFonts w:hint="eastAsia"/>
        </w:rPr>
        <w:t>　　图 24： 环境光传感器产业链</w:t>
      </w:r>
      <w:r>
        <w:rPr>
          <w:rFonts w:hint="eastAsia"/>
        </w:rPr>
        <w:br/>
      </w:r>
      <w:r>
        <w:rPr>
          <w:rFonts w:hint="eastAsia"/>
        </w:rPr>
        <w:t>　　图 25： 环境光传感器行业采购模式分析</w:t>
      </w:r>
      <w:r>
        <w:rPr>
          <w:rFonts w:hint="eastAsia"/>
        </w:rPr>
        <w:br/>
      </w:r>
      <w:r>
        <w:rPr>
          <w:rFonts w:hint="eastAsia"/>
        </w:rPr>
        <w:t>　　图 26： 环境光传感器行业生产模式分析</w:t>
      </w:r>
      <w:r>
        <w:rPr>
          <w:rFonts w:hint="eastAsia"/>
        </w:rPr>
        <w:br/>
      </w:r>
      <w:r>
        <w:rPr>
          <w:rFonts w:hint="eastAsia"/>
        </w:rPr>
        <w:t>　　图 27： 环境光传感器行业销售模式分析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中国环境光传感器产能、产量、产能利用率及发展趋势（2021-2032）&amp;（百万件）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中国环境光传感器产量、市场需求量及发展趋势（2021-2032）&amp;（百万件）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d529fc569461f" w:history="1">
        <w:r>
          <w:rPr>
            <w:rStyle w:val="Hyperlink"/>
          </w:rPr>
          <w:t>中国环境光传感器市场现状分析与发展前景报告（2026-2032年）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d529fc569461f" w:history="1">
        <w:r>
          <w:rPr>
            <w:rStyle w:val="Hyperlink"/>
          </w:rPr>
          <w:t>https://www.20087.com/8/10/HuanJingGuangChuanGanQiHangYeQianJingQuShi.html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热点：泛光传感器、环境光传感器故障怎么处理、汽车环境光传感器、环境光传感器的工作原理、接近和环境光线传感器、一加12环境光传感器、光线传感器、环境光传感器在哪、屏下环境光传感器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f4f26998542f3" w:history="1">
      <w:r>
        <w:rPr>
          <w:rStyle w:val="Hyperlink"/>
        </w:rPr>
        <w:t>中国环境光传感器市场现状分析与发展前景报告（2026-2032年）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HuanJingGuangChuanGanQiHangYeQianJingQuShi.html" TargetMode="External" Id="R932d529fc569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HuanJingGuangChuanGanQiHangYeQianJingQuShi.html" TargetMode="External" Id="R1bff4f269985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2025-12-02T23:12:13Z</dcterms:created>
  <dcterms:modified xsi:type="dcterms:W3CDTF">2025-12-03T00:12:13Z</dcterms:modified>
  <dc:subject>中国环境光传感器市场现状分析与发展前景报告（2026-2032年）</dc:subject>
  <dc:title>中国环境光传感器市场现状分析与发展前景报告（2026-2032年）</dc:title>
  <cp:keywords>中国环境光传感器市场现状分析与发展前景报告（2026-2032年）</cp:keywords>
  <dc:description>中国环境光传感器市场现状分析与发展前景报告（2026-2032年）</dc:description>
</cp:coreProperties>
</file>