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db36a6d2ad4e44" w:history="1">
              <w:r>
                <w:rPr>
                  <w:rStyle w:val="Hyperlink"/>
                </w:rPr>
                <w:t>2026-2032年中国综合环境试验设备行业研究与前景趋势报告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db36a6d2ad4e44" w:history="1">
              <w:r>
                <w:rPr>
                  <w:rStyle w:val="Hyperlink"/>
                </w:rPr>
                <w:t>2026-2032年中国综合环境试验设备行业研究与前景趋势报告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db36a6d2ad4e44" w:history="1">
                <w:r>
                  <w:rPr>
                    <w:rStyle w:val="Hyperlink"/>
                  </w:rPr>
                  <w:t>https://www.20087.com/8/90/ZongHeHuanJingShiYanSheBeiDeXianZhuangYuQianJing.html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环境试验设备是用于模拟温度、湿度、振动、盐雾、光照等多种环境应力，以评估产品在极端条件下的可靠性与耐久性的测试装备，广泛应用于航空航天、汽车电子、军工及消费电子领域。当前高端设备已实现多应力耦合控制、远程监控与数据自动分析，部分系统支持HALT（高加速寿命试验）等先进测试方法。在产品质量标准趋严与全球化认证需求提升背景下，综合环境试验设备成为研发验证与质量控制的关键基础设施。然而，设备购置与维护成本高昂，中小型企业使用门槛高；多物理场耦合仿真精度不足，实际测试仍依赖经验；国产设备在控制稳定性与长期重复性方面与国际品牌存在差距；测试标准碎片化，跨行业互认度低。</w:t>
      </w:r>
      <w:r>
        <w:rPr>
          <w:rFonts w:hint="eastAsia"/>
        </w:rPr>
        <w:br/>
      </w:r>
      <w:r>
        <w:rPr>
          <w:rFonts w:hint="eastAsia"/>
        </w:rPr>
        <w:t>　　未来，综合环境试验设备将向数字孪生集成、模块化架构与绿色测试方向升级。虚拟测试平台将与物理设备联动，实现“仿真-实测-优化”闭环；即插即用功能模块将支持用户按需扩展应力类型。在智能化层面，AI将自动识别产品失效模式并推荐最优测试剖面；边缘计算将实现实时异常预警。同时，节能制冷与热回收技术将降低运行能耗；云测试平台将支持中小企业按需租用高端设备。长期看，综合环境试验设备将在可靠性工程与智能制造驱动下，从孤立测试工具升级为连接研发、认证与生产的智能验证生态系统核心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db36a6d2ad4e44" w:history="1">
        <w:r>
          <w:rPr>
            <w:rStyle w:val="Hyperlink"/>
          </w:rPr>
          <w:t>2026-2032年中国综合环境试验设备行业研究与前景趋势报告</w:t>
        </w:r>
      </w:hyperlink>
      <w:r>
        <w:rPr>
          <w:rFonts w:hint="eastAsia"/>
        </w:rPr>
        <w:t>》基于市场调研数据，系统分析了综合环境试验设备行业的市场现状与发展前景。报告从综合环境试验设备产业链角度出发，梳理了当前综合环境试验设备市场规模、价格走势和供需情况，并对未来几年的增长空间作出预测。研究涵盖了综合环境试验设备行业技术发展现状、创新方向以及重点企业的竞争格局，包括综合环境试验设备市场集中度和品牌策略分析。报告还针对综合环境试验设备细分领域和区域市场展开讨论，客观评估了综合环境试验设备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综合环境试验设备行业概述</w:t>
      </w:r>
      <w:r>
        <w:rPr>
          <w:rFonts w:hint="eastAsia"/>
        </w:rPr>
        <w:br/>
      </w:r>
      <w:r>
        <w:rPr>
          <w:rFonts w:hint="eastAsia"/>
        </w:rPr>
        <w:t>　　第一节 综合环境试验设备定义与分类</w:t>
      </w:r>
      <w:r>
        <w:rPr>
          <w:rFonts w:hint="eastAsia"/>
        </w:rPr>
        <w:br/>
      </w:r>
      <w:r>
        <w:rPr>
          <w:rFonts w:hint="eastAsia"/>
        </w:rPr>
        <w:t>　　第二节 综合环境试验设备应用领域</w:t>
      </w:r>
      <w:r>
        <w:rPr>
          <w:rFonts w:hint="eastAsia"/>
        </w:rPr>
        <w:br/>
      </w:r>
      <w:r>
        <w:rPr>
          <w:rFonts w:hint="eastAsia"/>
        </w:rPr>
        <w:t>　　第三节 综合环境试验设备行业经济指标分析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综合环境试验设备产业链及经营模式分析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三、综合环境试验设备销售模式及销售渠道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全球综合环境试验设备市场发展综述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2020-2025年全球综合环境试验设备市场规模与趋势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主要国家与地区综合环境试验设备市场分析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2026-2032年全球综合环境试验设备行业发展趋势与前景预测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中国综合环境试验设备行业市场分析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2025-2026年综合环境试验设备产能与投资动态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一、国内综合环境试验设备产能及利用情况</w:t>
      </w:r>
      <w:r>
        <w:rPr>
          <w:rFonts w:hint="eastAsia"/>
        </w:rPr>
        <w:br/>
      </w:r>
      <w:r>
        <w:rPr>
          <w:rFonts w:hint="eastAsia"/>
        </w:rPr>
        <w:t>　　　　二、综合环境试验设备产能扩张与投资动态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2026-2032年综合环境试验设备行业产量统计与趋势预测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一、2020-2025年综合环境试验设备行业产量数据统计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1、2020-2025年综合环境试验设备产量及增长趋势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2、2020-2025年综合环境试验设备细分产品产量及份额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二、影响综合环境试验设备产量的关键因素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三、2026-2032年综合环境试验设备产量预测</w:t>
      </w:r>
      <w:r>
        <w:rPr>
          <w:rFonts w:hint="eastAsia"/>
        </w:rPr>
        <w:br/>
      </w:r>
      <w:r>
        <w:rPr>
          <w:rFonts w:hint="eastAsia"/>
        </w:rPr>
        <w:t>　　第三节 2026-2032年综合环境试验设备市场需求与销售分析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一、2025-2026年综合环境试验设备行业需求现状</w:t>
      </w:r>
      <w:r>
        <w:rPr>
          <w:rFonts w:hint="eastAsia"/>
        </w:rPr>
        <w:br/>
      </w:r>
      <w:r>
        <w:rPr>
          <w:rFonts w:hint="eastAsia"/>
        </w:rPr>
        <w:t>　　　　二、综合环境试验设备客户群体与需求特点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三、2020-2025年综合环境试验设备行业销售规模分析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四、2026-2032年综合环境试验设备市场增长潜力与规模预测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中国综合环境试验设备细分市场与下游应用领域分析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综合环境试验设备细分市场分析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一、2025-2026年综合环境试验设备主要细分产品市场现状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综合环境试验设备下游应用与客户群体分析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一、2025-2026年综合环境试验设备各应用领域市场现状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2025-2026年综合环境试验设备行业技术发展现状及趋势分析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综合环境试验设备行业技术发展现状分析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国内外综合环境试验设备行业技术差异与原因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综合环境试验设备行业技术发展方向、趋势预测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提升综合环境试验设备行业技术能力策略建议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综合环境试验设备价格机制与竞争策略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一、2020-2025年综合环境试验设备市场价格走势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综合环境试验设备定价策略与方法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2026-2032年综合环境试验设备价格竞争态势与趋势预测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中国综合环境试验设备行业重点区域市场研究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2025-2026年重点区域综合环境试验设备市场发展概况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二、2020-2025年综合环境试验设备市场需求规模情况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三、2026-2032年综合环境试验设备行业发展潜力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二、2020-2025年综合环境试验设备市场需求规模情况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三、2026-2032年综合环境试验设备行业发展潜力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二、2020-2025年综合环境试验设备市场需求规模情况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三、2026-2032年综合环境试验设备行业发展潜力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二、2020-2025年综合环境试验设备市场需求规模情况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三、2026-2032年综合环境试验设备行业发展潜力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二、2020-2025年综合环境试验设备市场需求规模情况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三、2026-2032年综合环境试验设备行业发展潜力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2020-2025年中国综合环境试验设备行业进出口情况分析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综合环境试验设备行业进口情况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一、2020-2025年综合环境试验设备进口规模及增长情况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二、综合环境试验设备主要进口来源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综合环境试验设备行业出口情况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一、2020-2025年综合环境试验设备出口规模及增长情况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二、综合环境试验设备主要出口目的地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2020-2025年中国综合环境试验设备行业总体发展与财务状况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2020-2025年中国综合环境试验设备行业规模情况</w:t>
      </w:r>
      <w:r>
        <w:rPr>
          <w:rFonts w:hint="eastAsia"/>
        </w:rPr>
        <w:br/>
      </w:r>
      <w:r>
        <w:rPr>
          <w:rFonts w:hint="eastAsia"/>
        </w:rPr>
        <w:t>　　　　一、综合环境试验设备行业企业数量规模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二、综合环境试验设备行业从业人员规模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三、综合环境试验设备行业市场敏感性分析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2020-2025年中国综合环境试验设备行业财务能力分析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一、综合环境试验设备行业盈利能力</w:t>
      </w:r>
      <w:r>
        <w:rPr>
          <w:rFonts w:hint="eastAsia"/>
        </w:rPr>
        <w:br/>
      </w:r>
      <w:r>
        <w:rPr>
          <w:rFonts w:hint="eastAsia"/>
        </w:rPr>
        <w:t>　　　　二、综合环境试验设备行业偿债能力</w:t>
      </w:r>
      <w:r>
        <w:rPr>
          <w:rFonts w:hint="eastAsia"/>
        </w:rPr>
        <w:br/>
      </w:r>
      <w:r>
        <w:rPr>
          <w:rFonts w:hint="eastAsia"/>
        </w:rPr>
        <w:t>　　　　三、综合环境试验设备行业营运能力</w:t>
      </w:r>
      <w:r>
        <w:rPr>
          <w:rFonts w:hint="eastAsia"/>
        </w:rPr>
        <w:br/>
      </w:r>
      <w:r>
        <w:rPr>
          <w:rFonts w:hint="eastAsia"/>
        </w:rPr>
        <w:t>　　　　四、综合环境试验设备行业发展能力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综合环境试验设备行业重点企业调研分析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二、企业综合环境试验设备业务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二、企业综合环境试验设备业务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二、企业综合环境试验设备业务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二、企业综合环境试验设备业务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二、企业综合环境试验设备业务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二、企业综合环境试验设备业务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中国综合环境试验设备行业竞争格局分析</w:t>
      </w:r>
      <w:r>
        <w:rPr>
          <w:rFonts w:hint="eastAsia"/>
        </w:rPr>
        <w:br/>
      </w:r>
      <w:r>
        <w:rPr>
          <w:rFonts w:hint="eastAsia"/>
        </w:rPr>
        <w:t>　　第一节 综合环境试验设备行业竞争格局总览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2025-2026年综合环境试验设备行业竞争力分析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2020-2025年综合环境试验设备行业企业并购活动分析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2025-2026年综合环境试验设备行业会展与招投标活动分析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一、综合环境试验设备行业会展活动及其市场影响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2026年中国综合环境试验设备企业发展企业发展策略与建议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综合环境试验设备销售模式与渠道策略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综合环境试验设备品牌与市场推广策略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综合环境试验设备研发投入与技术创新能力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综合环境试验设备合作联盟与资源整合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中国综合环境试验设备行业风险与对策</w:t>
      </w:r>
      <w:r>
        <w:rPr>
          <w:rFonts w:hint="eastAsia"/>
        </w:rPr>
        <w:br/>
      </w:r>
      <w:r>
        <w:rPr>
          <w:rFonts w:hint="eastAsia"/>
        </w:rPr>
        <w:t>　　第一节 综合环境试验设备行业SWOT分析</w:t>
      </w:r>
      <w:r>
        <w:rPr>
          <w:rFonts w:hint="eastAsia"/>
        </w:rPr>
        <w:br/>
      </w:r>
      <w:r>
        <w:rPr>
          <w:rFonts w:hint="eastAsia"/>
        </w:rPr>
        <w:t>　　　　一、综合环境试验设备行业优势</w:t>
      </w:r>
      <w:r>
        <w:rPr>
          <w:rFonts w:hint="eastAsia"/>
        </w:rPr>
        <w:br/>
      </w:r>
      <w:r>
        <w:rPr>
          <w:rFonts w:hint="eastAsia"/>
        </w:rPr>
        <w:t>　　　　二、综合环境试验设备行业劣势</w:t>
      </w:r>
      <w:r>
        <w:rPr>
          <w:rFonts w:hint="eastAsia"/>
        </w:rPr>
        <w:br/>
      </w:r>
      <w:r>
        <w:rPr>
          <w:rFonts w:hint="eastAsia"/>
        </w:rPr>
        <w:t>　　　　三、综合环境试验设备市场机会</w:t>
      </w:r>
      <w:r>
        <w:rPr>
          <w:rFonts w:hint="eastAsia"/>
        </w:rPr>
        <w:br/>
      </w:r>
      <w:r>
        <w:rPr>
          <w:rFonts w:hint="eastAsia"/>
        </w:rPr>
        <w:t>　　　　四、综合环境试验设备市场威胁</w:t>
      </w:r>
      <w:r>
        <w:rPr>
          <w:rFonts w:hint="eastAsia"/>
        </w:rPr>
        <w:br/>
      </w:r>
      <w:r>
        <w:rPr>
          <w:rFonts w:hint="eastAsia"/>
        </w:rPr>
        <w:t>　　第二节 综合环境试验设备行业风险及对策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2026-2032年中国综合环境试验设备行业前景与发展趋势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2025-2026年综合环境试验设备行业发展环境分析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一、综合环境试验设备行业主管部门与监管体制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二、综合环境试验设备行业主要法律法规及政策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三、综合环境试验设备行业标准与质量监管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2026-2032年综合环境试验设备行业发展趋势与方向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2026-2032年综合环境试验设备行业发展潜力与机遇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综合环境试验设备行业研究结论与建议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中⋅智⋅林⋅综合环境试验设备行业发展建议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综合环境试验设备行业历程</w:t>
      </w:r>
      <w:r>
        <w:rPr>
          <w:rFonts w:hint="eastAsia"/>
        </w:rPr>
        <w:br/>
      </w:r>
      <w:r>
        <w:rPr>
          <w:rFonts w:hint="eastAsia"/>
        </w:rPr>
        <w:t>　　图表 综合环境试验设备行业生命周期</w:t>
      </w:r>
      <w:r>
        <w:rPr>
          <w:rFonts w:hint="eastAsia"/>
        </w:rPr>
        <w:br/>
      </w:r>
      <w:r>
        <w:rPr>
          <w:rFonts w:hint="eastAsia"/>
        </w:rPr>
        <w:t>　　图表 综合环境试验设备行业产业链分析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2020-2025年中国综合环境试验设备行业市场规模及增长情况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2020-2025年综合环境试验设备行业市场容量分析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2020-2025年中国综合环境试验设备行业产能统计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2020-2025年中国综合环境试验设备行业产量及增长趋势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2020-2025年中国综合环境试验设备市场需求量及增速统计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2026年中国综合环境试验设备行业需求领域分布格局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2020-2025年中国综合环境试验设备行业销售收入分析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2020-2025年中国综合环境试验设备行业盈利情况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2020-2025年中国综合环境试验设备行业利润总额统计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2020-2025年中国综合环境试验设备进口数量分析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2020-2025年中国综合环境试验设备进口金额分析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2020-2025年中国综合环境试验设备出口数量分析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2020-2025年中国综合环境试验设备出口金额分析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2026年中国综合环境试验设备进口国家及地区分析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2026年中国综合环境试验设备出口国家及地区分析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2020-2025年中国综合环境试验设备行业企业数量情况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2020-2025年中国综合环境试验设备行业企业平均规模情况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**地区综合环境试验设备市场规模及增长情况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**地区综合环境试验设备行业市场需求情况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**地区综合环境试验设备市场规模及增长情况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**地区综合环境试验设备行业市场需求情况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**地区综合环境试验设备市场规模及增长情况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**地区综合环境试验设备行业市场需求情况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**地区综合环境试验设备市场规模及增长情况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**地区综合环境试验设备行业市场需求情况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综合环境试验设备重点企业（一）基本信息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综合环境试验设备重点企业（一）经营情况分析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综合环境试验设备重点企业（一）主要经济指标情况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综合环境试验设备重点企业（一）盈利能力情况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综合环境试验设备重点企业（一）偿债能力情况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综合环境试验设备重点企业（一）运营能力情况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综合环境试验设备重点企业（一）成长能力情况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综合环境试验设备重点企业（二）基本信息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综合环境试验设备重点企业（二）经营情况分析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综合环境试验设备重点企业（二）主要经济指标情况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综合环境试验设备重点企业（二）盈利能力情况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综合环境试验设备重点企业（二）偿债能力情况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综合环境试验设备重点企业（二）运营能力情况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综合环境试验设备重点企业（二）成长能力情况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综合环境试验设备重点企业（三）基本信息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综合环境试验设备重点企业（三）经营情况分析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综合环境试验设备重点企业（三）主要经济指标情况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综合环境试验设备重点企业（三）盈利能力情况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综合环境试验设备重点企业（三）偿债能力情况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综合环境试验设备重点企业（三）运营能力情况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综合环境试验设备重点企业（三）成长能力情况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2026-2032年中国综合环境试验设备行业产能预测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2026-2032年中国综合环境试验设备行业产量预测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2026-2032年中国综合环境试验设备市场需求量预测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2026-2032年中国综合环境试验设备行业供需平衡预测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2026-2032年中国综合环境试验设备市场容量预测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2026-2032年中国综合环境试验设备市场规模预测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2026-2032年中国综合环境试验设备市场前景分析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2026-2032年中国综合环境试验设备发展趋势预测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db36a6d2ad4e44" w:history="1">
        <w:r>
          <w:rPr>
            <w:rStyle w:val="Hyperlink"/>
          </w:rPr>
          <w:t>2026-2032年中国综合环境试验设备行业研究与前景趋势报告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db36a6d2ad4e44" w:history="1">
        <w:r>
          <w:rPr>
            <w:rStyle w:val="Hyperlink"/>
          </w:rPr>
          <w:t>https://www.20087.com/8/90/ZongHeHuanJingShiYanSheBeiDeXianZhuangYuQianJing.html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热点：综合环境试验设备包括哪些、综合环境试验箱、1101-2019环境试验设备、环境试验设备行业排名、环境综合实验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167473f3724aa7" w:history="1">
      <w:r>
        <w:rPr>
          <w:rStyle w:val="Hyperlink"/>
        </w:rPr>
        <w:t>2026-2032年中国综合环境试验设备行业研究与前景趋势报告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ZongHeHuanJingShiYanSheBeiDeXianZhuangYuQianJing.html" TargetMode="External" Id="R74db36a6d2ad4e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ZongHeHuanJingShiYanSheBeiDeXianZhuangYuQianJing.html" TargetMode="External" Id="R40167473f3724a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2025-11-29T05:11:57Z</dcterms:created>
  <dcterms:modified xsi:type="dcterms:W3CDTF">2025-11-29T06:11:57Z</dcterms:modified>
  <dc:subject>2026-2032年中国综合环境试验设备行业研究与前景趋势报告</dc:subject>
  <dc:title>2026-2032年中国综合环境试验设备行业研究与前景趋势报告</dc:title>
  <cp:keywords>2026-2032年中国综合环境试验设备行业研究与前景趋势报告</cp:keywords>
  <dc:description>2026-2032年中国综合环境试验设备行业研究与前景趋势报告</dc:description>
</cp:coreProperties>
</file>