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b2c7b3ab4360" w:history="1">
              <w:r>
                <w:rPr>
                  <w:rStyle w:val="Hyperlink"/>
                </w:rPr>
                <w:t>2025-2031年中国辐射加工市场研究与前景趋势分析报告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b2c7b3ab4360" w:history="1">
              <w:r>
                <w:rPr>
                  <w:rStyle w:val="Hyperlink"/>
                </w:rPr>
                <w:t>2025-2031年中国辐射加工市场研究与前景趋势分析报告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fb2c7b3ab4360" w:history="1">
                <w:r>
                  <w:rPr>
                    <w:rStyle w:val="Hyperlink"/>
                  </w:rPr>
                  <w:t>https://www.20087.com/8/20/FuSheJiaGongShiChangQianJing.html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（如γ射线、电子束和X射线）对材料进行改性或灭菌的过程，广泛应用于医疗设备灭菌、食品保藏、材料改性等领域。近年来，辐射加工技术的进步和应用范围的扩展，使其在提高产品质量和延长货架期方面发挥了重要作用。例如，食品行业的辐射加工可以减少食品中的微生物，延长保质期，同时保持食品的营养和口感。此外，辐射加工在高分子材料改性中的应用，如提高聚合物的交联度和耐热性，也日益受到重视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、应用领域拓展和安全性提升。技术创新方面，将开发更高效、更可控的辐射源，以及优化辐射加工工艺，提高加工效率和材料性能。应用领域拓展方面，将探索辐射加工在新型材料、生物制药和环保处理等领域的应用潜力。安全性提升方面，将加强辐射安全标准和监管，以及开发更安全的辐射防护技术和设备，确保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fb2c7b3ab4360" w:history="1">
        <w:r>
          <w:rPr>
            <w:rStyle w:val="Hyperlink"/>
          </w:rPr>
          <w:t>2025-2031年中国辐射加工市场研究与前景趋势分析报告</w:t>
        </w:r>
      </w:hyperlink>
      <w:r>
        <w:rPr>
          <w:rFonts w:hint="eastAsia"/>
        </w:rPr>
        <w:t>》系统分析了辐射加工行业的市场规模、供需情况及竞争格局，梳理了当前辐射加工技术发展水平和创新方向。报告基于辐射加工行业经济指标和区域市场数据，客观预测了辐射加工市场的发展趋势和增长潜力，同时评估了可能面临的风险挑战。通过对辐射加工细分领域和重点企业经营状况的调研，揭示了市场机遇和投资价值，为投资者、企业决策者及行业研究者提供了专业的市场分析和趋势预判，有助于把握辐射加工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辐射加工定义与分类</w:t>
      </w:r>
      <w:r>
        <w:rPr>
          <w:rFonts w:hint="eastAsia"/>
        </w:rPr>
        <w:br/>
      </w:r>
      <w:r>
        <w:rPr>
          <w:rFonts w:hint="eastAsia"/>
        </w:rPr>
        <w:t>　　第二节 辐射加工产业链结构及关键环节剖析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2019-2024年全球辐射加工市场规模及增长趋势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2025-2031年全球辐射加工行业发展趋势与前景预测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2024-2025年中国辐射加工行业发展环境分析</w:t>
      </w:r>
      <w:r>
        <w:rPr>
          <w:rFonts w:hint="eastAsia"/>
        </w:rPr>
        <w:br/>
      </w:r>
      <w:r>
        <w:rPr>
          <w:rFonts w:hint="eastAsia"/>
        </w:rPr>
        <w:t>　　第一节 辐射加工行业经济环境分析</w:t>
      </w:r>
      <w:r>
        <w:rPr>
          <w:rFonts w:hint="eastAsia"/>
        </w:rPr>
        <w:br/>
      </w:r>
      <w:r>
        <w:rPr>
          <w:rFonts w:hint="eastAsia"/>
        </w:rPr>
        <w:t>　　第二节 辐射加工行业政策环境分析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二、相关辐射加工行业标准分析</w:t>
      </w:r>
      <w:r>
        <w:rPr>
          <w:rFonts w:hint="eastAsia"/>
        </w:rPr>
        <w:br/>
      </w:r>
      <w:r>
        <w:rPr>
          <w:rFonts w:hint="eastAsia"/>
        </w:rPr>
        <w:t>　　第三节 辐射加工行业社会环境分析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一、2019-2024年辐射加工市场规模变化及趋势分析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二、2025年辐射加工行业市场规模特点</w:t>
      </w:r>
      <w:r>
        <w:rPr>
          <w:rFonts w:hint="eastAsia"/>
        </w:rPr>
        <w:br/>
      </w:r>
      <w:r>
        <w:rPr>
          <w:rFonts w:hint="eastAsia"/>
        </w:rPr>
        <w:t>　　第二节 辐射加工市场规模的构成</w:t>
      </w:r>
      <w:r>
        <w:rPr>
          <w:rFonts w:hint="eastAsia"/>
        </w:rPr>
        <w:br/>
      </w:r>
      <w:r>
        <w:rPr>
          <w:rFonts w:hint="eastAsia"/>
        </w:rPr>
        <w:t>　　　　一、辐射加工客户群体特征与偏好分析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辐射加工细分市场深度分析</w:t>
      </w:r>
      <w:r>
        <w:rPr>
          <w:rFonts w:hint="eastAsia"/>
        </w:rPr>
        <w:br/>
      </w:r>
      <w:r>
        <w:rPr>
          <w:rFonts w:hint="eastAsia"/>
        </w:rPr>
        <w:t>　　第一节 辐射加工细分市场（一）发展研究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辐射加工细分市场（二）发展研究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2019-2024年中国辐射加工行业总体发展与财务状况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中国辐射加工行业区域市场结构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重点地区辐射加工行业调研分析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一、重点地区（一）辐射加工市场分析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二、重点地区（二）辐射加工市场分析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三、重点地区（三）辐射加工市场分析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四、重点地区（四）辐射加工市场分析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五、重点地区（五）辐射加工市场分析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二、各类渠道对辐射加工行业的影响</w:t>
      </w:r>
      <w:r>
        <w:rPr>
          <w:rFonts w:hint="eastAsia"/>
        </w:rPr>
        <w:br/>
      </w:r>
      <w:r>
        <w:rPr>
          <w:rFonts w:hint="eastAsia"/>
        </w:rPr>
        <w:t>　　　　三、主要辐射加工企业渠道策略研究</w:t>
      </w:r>
      <w:r>
        <w:rPr>
          <w:rFonts w:hint="eastAsia"/>
        </w:rPr>
        <w:br/>
      </w:r>
      <w:r>
        <w:rPr>
          <w:rFonts w:hint="eastAsia"/>
        </w:rPr>
        <w:t>　　第二节 辐射加工行业客户分析与定位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中国辐射加工行业竞争格局及策略选择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辐射加工企业发展策略分析</w:t>
      </w:r>
      <w:r>
        <w:rPr>
          <w:rFonts w:hint="eastAsia"/>
        </w:rPr>
        <w:br/>
      </w:r>
      <w:r>
        <w:rPr>
          <w:rFonts w:hint="eastAsia"/>
        </w:rPr>
        <w:t>　　第一节 辐射加工市场与销售策略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2025-2031年辐射加工行业展趋势预测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2025-2031年辐射加工市场发展前景分析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一、辐射加工市场发展潜力</w:t>
      </w:r>
      <w:r>
        <w:rPr>
          <w:rFonts w:hint="eastAsia"/>
        </w:rPr>
        <w:br/>
      </w:r>
      <w:r>
        <w:rPr>
          <w:rFonts w:hint="eastAsia"/>
        </w:rPr>
        <w:t>　　　　二、辐射加工市场前景分析</w:t>
      </w:r>
      <w:r>
        <w:rPr>
          <w:rFonts w:hint="eastAsia"/>
        </w:rPr>
        <w:br/>
      </w:r>
      <w:r>
        <w:rPr>
          <w:rFonts w:hint="eastAsia"/>
        </w:rPr>
        <w:t>　　　　三、辐射加工细分行业发展前景分析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2025-2031年辐射加工发展趋势预测</w:t>
      </w:r>
      <w:r>
        <w:rPr>
          <w:rFonts w:hint="eastAsia"/>
        </w:rPr>
        <w:br/>
      </w:r>
      <w:r>
        <w:rPr>
          <w:rFonts w:hint="eastAsia"/>
        </w:rPr>
        <w:t>　　　　一、辐射加工发展趋势预测</w:t>
      </w:r>
      <w:r>
        <w:rPr>
          <w:rFonts w:hint="eastAsia"/>
        </w:rPr>
        <w:br/>
      </w:r>
      <w:r>
        <w:rPr>
          <w:rFonts w:hint="eastAsia"/>
        </w:rPr>
        <w:t>　　　　二、辐射加工市场规模预测</w:t>
      </w:r>
      <w:r>
        <w:rPr>
          <w:rFonts w:hint="eastAsia"/>
        </w:rPr>
        <w:br/>
      </w:r>
      <w:r>
        <w:rPr>
          <w:rFonts w:hint="eastAsia"/>
        </w:rPr>
        <w:t>　　　　三、辐射加工细分市场发展趋势预测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一、辐射加工行业挑战</w:t>
      </w:r>
      <w:r>
        <w:rPr>
          <w:rFonts w:hint="eastAsia"/>
        </w:rPr>
        <w:br/>
      </w:r>
      <w:r>
        <w:rPr>
          <w:rFonts w:hint="eastAsia"/>
        </w:rPr>
        <w:t>　　　　二、辐射加工行业机遇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(中~智林)对辐射加工企业和投资者的建议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辐射加工行业现状</w:t>
      </w:r>
      <w:r>
        <w:rPr>
          <w:rFonts w:hint="eastAsia"/>
        </w:rPr>
        <w:br/>
      </w:r>
      <w:r>
        <w:rPr>
          <w:rFonts w:hint="eastAsia"/>
        </w:rPr>
        <w:t>　　图表 辐射加工行业产业链调研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2019-2024年中国辐射加工行业市场规模情况</w:t>
      </w:r>
      <w:r>
        <w:rPr>
          <w:rFonts w:hint="eastAsia"/>
        </w:rPr>
        <w:br/>
      </w:r>
      <w:r>
        <w:rPr>
          <w:rFonts w:hint="eastAsia"/>
        </w:rPr>
        <w:t>　　图表 辐射加工行业动态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图表 辐射加工行业竞争对手分析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b2c7b3ab4360" w:history="1">
        <w:r>
          <w:rPr>
            <w:rStyle w:val="Hyperlink"/>
          </w:rPr>
          <w:t>2025-2031年中国辐射加工市场研究与前景趋势分析报告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fb2c7b3ab4360" w:history="1">
        <w:r>
          <w:rPr>
            <w:rStyle w:val="Hyperlink"/>
          </w:rPr>
          <w:t>https://www.20087.com/8/20/FuSheJiaGongShiChangQianJing.html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6243e56e4c56" w:history="1">
      <w:r>
        <w:rPr>
          <w:rStyle w:val="Hyperlink"/>
        </w:rPr>
        <w:t>2025-2031年中国辐射加工市场研究与前景趋势分析报告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uSheJiaGongShiChangQianJing.html" TargetMode="External" Id="R785fb2c7b3ab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uSheJiaGongShiChangQianJing.html" TargetMode="External" Id="R4a626243e56e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2024-10-08T00:30:14Z</dcterms:created>
  <dcterms:modified xsi:type="dcterms:W3CDTF">2024-10-08T01:30:14Z</dcterms:modified>
  <dc:subject>2025-2031年中国辐射加工市场研究与前景趋势分析报告</dc:subject>
  <dc:title>2025-2031年中国辐射加工市场研究与前景趋势分析报告</dc:title>
  <cp:keywords>2025-2031年中国辐射加工市场研究与前景趋势分析报告</cp:keywords>
  <dc:description>2025-2031年中国辐射加工市场研究与前景趋势分析报告</dc:description>
</cp:coreProperties>
</file>