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ceb6f42864226" w:history="1">
              <w:r>
                <w:rPr>
                  <w:rStyle w:val="Hyperlink"/>
                </w:rPr>
                <w:t>2026-2032年中国高效液相色谱柱市场现状分析与发展前景预测报告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ceb6f42864226" w:history="1">
              <w:r>
                <w:rPr>
                  <w:rStyle w:val="Hyperlink"/>
                </w:rPr>
                <w:t>2026-2032年中国高效液相色谱柱市场现状分析与发展前景预测报告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ceb6f42864226" w:history="1">
                <w:r>
                  <w:rPr>
                    <w:rStyle w:val="Hyperlink"/>
                  </w:rPr>
                  <w:t>https://www.20087.com/8/70/GaoXiaoYeXiangSePuZhuHangYeXianZhuangJiQianJing.html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液相色谱柱是现代分离分析的核心耗材，已在制药、生物技术、食品安全及环境监测等领域实现广泛应用。当前市场主流产品以硅胶基质键合相色谱柱为主，涵盖C18、C8、苯基等多种固定相类型，并逐步向亚2微米粒径、核壳结构及高通量格式演进。技术层面，填料均一性、柱效稳定性及批次重现性已成为衡量产品质量的关键指标，头部厂商通过精密合成与装填工艺构筑技术壁垒。与此同时，生物大分子分析需求上升推动了亲水作用色谱（HILIC）、体积排阻色谱（SEC）及手性色谱柱等专用产品的快速发展，满足单抗、疫苗、寡核苷酸等复杂样品的分离挑战。</w:t>
      </w:r>
      <w:r>
        <w:rPr>
          <w:rFonts w:hint="eastAsia"/>
        </w:rPr>
        <w:br/>
      </w:r>
      <w:r>
        <w:rPr>
          <w:rFonts w:hint="eastAsia"/>
        </w:rPr>
        <w:t>　　未来，高效液相色谱柱的技术演进将紧密围绕“更高效率、更强兼容性、更智能集成”三大方向展开。为应对生物药开发对分辨率与速度的极致要求，新型多孔有机聚合物、金属有机框架（MOF）及仿生识别材料有望成为下一代固定相候选。同时，色谱柱与质谱、微流控芯片等平台的无缝对接将催生模块化、即插即用型产品形态，提升实验室自动化水平。在可持续发展导向下，低溶剂消耗、可再生填料及绿色制备工艺亦将成为研发重点。长远看，人工智能辅助的色谱方法开发或将反向驱动色谱柱设计范式变革，使其从被动适配转向主动协同分析流程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ceb6f42864226" w:history="1">
        <w:r>
          <w:rPr>
            <w:rStyle w:val="Hyperlink"/>
          </w:rPr>
          <w:t>2026-2032年中国高效液相色谱柱市场现状分析与发展前景预测报告</w:t>
        </w:r>
      </w:hyperlink>
      <w:r>
        <w:rPr>
          <w:rFonts w:hint="eastAsia"/>
        </w:rPr>
        <w:t>》基于国家统计局、行业协会等详实数据，结合全面市场调研，系统分析了高效液相色谱柱行业的市场规模、技术现状及未来发展方向。报告从经济环境、政策导向等角度出发，深入探讨了高效液相色谱柱行业发展趋势、竞争格局及重点企业的战略布局，同时对高效液相色谱柱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高效液相色谱柱市场概述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按照不同产品类型，高效液相色谱柱主要可以分为如下几个类别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中国不同产品类型高效液相色谱柱增长趋势2021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反相</w:t>
      </w:r>
      <w:r>
        <w:rPr>
          <w:rFonts w:hint="eastAsia"/>
        </w:rPr>
        <w:br/>
      </w:r>
      <w:r>
        <w:rPr>
          <w:rFonts w:hint="eastAsia"/>
        </w:rPr>
        <w:t>　　　　1.2.3 正相</w:t>
      </w:r>
      <w:r>
        <w:rPr>
          <w:rFonts w:hint="eastAsia"/>
        </w:rPr>
        <w:br/>
      </w:r>
      <w:r>
        <w:rPr>
          <w:rFonts w:hint="eastAsia"/>
        </w:rPr>
        <w:t>　　1.3 从不同应用，高效液相色谱柱主要包括如下几个方面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中国不同应用高效液相色谱柱增长趋势2021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生物技术</w:t>
      </w:r>
      <w:r>
        <w:rPr>
          <w:rFonts w:hint="eastAsia"/>
        </w:rPr>
        <w:br/>
      </w:r>
      <w:r>
        <w:rPr>
          <w:rFonts w:hint="eastAsia"/>
        </w:rPr>
        <w:t>　　　　1.3.4 食品安全</w:t>
      </w:r>
      <w:r>
        <w:rPr>
          <w:rFonts w:hint="eastAsia"/>
        </w:rPr>
        <w:br/>
      </w:r>
      <w:r>
        <w:rPr>
          <w:rFonts w:hint="eastAsia"/>
        </w:rPr>
        <w:t>　　　　1.3.5 环境监测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中国高效液相色谱柱发展现状及未来趋势（2021-2032）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中国市场高效液相色谱柱收入及增长率（2021-2032）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中国市场高效液相色谱柱销量及增长率（2021-2032）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中国市场主要高效液相色谱柱厂商分析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中国市场主要厂商高效液相色谱柱销量及市场占有率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中国市场主要厂商高效液相色谱柱销量（2021-2026）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中国市场主要厂商高效液相色谱柱销量市场份额（2021-2026）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中国市场主要厂商高效液相色谱柱收入及市场占有率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中国市场主要厂商高效液相色谱柱收入（2021-2026）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中国市场主要厂商高效液相色谱柱收入市场份额（2021-2026）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2025年中国市场主要厂商高效液相色谱柱收入排名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中国市场主要厂商高效液相色谱柱价格（2021-2026）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中国市场主要厂商高效液相色谱柱总部及产地分布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中国市场主要厂商成立时间及高效液相色谱柱商业化日期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中国市场主要厂商高效液相色谱柱产品类型及应用</w:t>
      </w:r>
      <w:r>
        <w:rPr>
          <w:rFonts w:hint="eastAsia"/>
        </w:rPr>
        <w:br/>
      </w:r>
      <w:r>
        <w:rPr>
          <w:rFonts w:hint="eastAsia"/>
        </w:rPr>
        <w:t>　　2.7 高效液相色谱柱行业集中度、竞争程度分析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高效液相色谱柱行业集中度分析：2025年中国Top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中国市场高效液相色谱柱第一梯队、第二梯队和第三梯队厂商（品牌）及2025年市场份额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不同产品类型高效液相色谱柱分析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中国市场不同产品类型高效液相色谱柱销量（2021-2032）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中国市场不同产品类型高效液相色谱柱销量及市场份额（2021-2026）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中国市场不同产品类型高效液相色谱柱销量预测（2027-2032）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中国市场不同产品类型高效液相色谱柱规模（2021-2032）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中国市场不同产品类型高效液相色谱柱规模及市场份额（2021-2026）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中国市场不同产品类型高效液相色谱柱规模预测（2027-2032）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中国市场不同产品类型高效液相色谱柱价格走势（2021-2032）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不同应用高效液相色谱柱分析</w:t>
      </w:r>
      <w:r>
        <w:rPr>
          <w:rFonts w:hint="eastAsia"/>
        </w:rPr>
        <w:br/>
      </w:r>
      <w:r>
        <w:rPr>
          <w:rFonts w:hint="eastAsia"/>
        </w:rPr>
        <w:t>　　5.1 中国市场不同应用高效液相色谱柱销量（2021-2032）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中国市场不同应用高效液相色谱柱销量及市场份额（2021-2026）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中国市场不同应用高效液相色谱柱销量预测（2027-2032）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中国市场不同应用高效液相色谱柱规模（2021-2032）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中国市场不同应用高效液相色谱柱规模及市场份额（2021-2026）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中国市场不同应用高效液相色谱柱规模预测（2027-2032）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中国市场不同应用高效液相色谱柱价格走势（2021-2032）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高效液相色谱柱行业发展分析---发展趋势</w:t>
      </w:r>
      <w:r>
        <w:rPr>
          <w:rFonts w:hint="eastAsia"/>
        </w:rPr>
        <w:br/>
      </w:r>
      <w:r>
        <w:rPr>
          <w:rFonts w:hint="eastAsia"/>
        </w:rPr>
        <w:t>　　6.2 高效液相色谱柱行业发展分析---厂商壁垒</w:t>
      </w:r>
      <w:r>
        <w:rPr>
          <w:rFonts w:hint="eastAsia"/>
        </w:rPr>
        <w:br/>
      </w:r>
      <w:r>
        <w:rPr>
          <w:rFonts w:hint="eastAsia"/>
        </w:rPr>
        <w:t>　　6.3 高效液相色谱柱行业发展分析---驱动因素</w:t>
      </w:r>
      <w:r>
        <w:rPr>
          <w:rFonts w:hint="eastAsia"/>
        </w:rPr>
        <w:br/>
      </w:r>
      <w:r>
        <w:rPr>
          <w:rFonts w:hint="eastAsia"/>
        </w:rPr>
        <w:t>　　6.4 高效液相色谱柱行业发展分析---制约因素</w:t>
      </w:r>
      <w:r>
        <w:rPr>
          <w:rFonts w:hint="eastAsia"/>
        </w:rPr>
        <w:br/>
      </w:r>
      <w:r>
        <w:rPr>
          <w:rFonts w:hint="eastAsia"/>
        </w:rPr>
        <w:t>　　6.5 高效液相色谱柱中国企业SWOT分析</w:t>
      </w:r>
      <w:r>
        <w:rPr>
          <w:rFonts w:hint="eastAsia"/>
        </w:rPr>
        <w:br/>
      </w:r>
      <w:r>
        <w:rPr>
          <w:rFonts w:hint="eastAsia"/>
        </w:rPr>
        <w:t>　　6.6 高效液相色谱柱行业发展分析---行业政策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高效液相色谱柱行业产业链简介</w:t>
      </w:r>
      <w:r>
        <w:rPr>
          <w:rFonts w:hint="eastAsia"/>
        </w:rPr>
        <w:br/>
      </w:r>
      <w:r>
        <w:rPr>
          <w:rFonts w:hint="eastAsia"/>
        </w:rPr>
        <w:t>　　7.2 高效液相色谱柱产业链分析-上游</w:t>
      </w:r>
      <w:r>
        <w:rPr>
          <w:rFonts w:hint="eastAsia"/>
        </w:rPr>
        <w:br/>
      </w:r>
      <w:r>
        <w:rPr>
          <w:rFonts w:hint="eastAsia"/>
        </w:rPr>
        <w:t>　　7.3 高效液相色谱柱产业链分析-中游</w:t>
      </w:r>
      <w:r>
        <w:rPr>
          <w:rFonts w:hint="eastAsia"/>
        </w:rPr>
        <w:br/>
      </w:r>
      <w:r>
        <w:rPr>
          <w:rFonts w:hint="eastAsia"/>
        </w:rPr>
        <w:t>　　7.4 高效液相色谱柱产业链分析-下游</w:t>
      </w:r>
      <w:r>
        <w:rPr>
          <w:rFonts w:hint="eastAsia"/>
        </w:rPr>
        <w:br/>
      </w:r>
      <w:r>
        <w:rPr>
          <w:rFonts w:hint="eastAsia"/>
        </w:rPr>
        <w:t>　　7.5 高效液相色谱柱行业采购模式</w:t>
      </w:r>
      <w:r>
        <w:rPr>
          <w:rFonts w:hint="eastAsia"/>
        </w:rPr>
        <w:br/>
      </w:r>
      <w:r>
        <w:rPr>
          <w:rFonts w:hint="eastAsia"/>
        </w:rPr>
        <w:t>　　7.6 高效液相色谱柱行业生产模式</w:t>
      </w:r>
      <w:r>
        <w:rPr>
          <w:rFonts w:hint="eastAsia"/>
        </w:rPr>
        <w:br/>
      </w:r>
      <w:r>
        <w:rPr>
          <w:rFonts w:hint="eastAsia"/>
        </w:rPr>
        <w:t>　　7.7 高效液相色谱柱行业销售模式及销售渠道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中国本土高效液相色谱柱产能、产量分析</w:t>
      </w:r>
      <w:r>
        <w:rPr>
          <w:rFonts w:hint="eastAsia"/>
        </w:rPr>
        <w:br/>
      </w:r>
      <w:r>
        <w:rPr>
          <w:rFonts w:hint="eastAsia"/>
        </w:rPr>
        <w:t>　　8.1 中国高效液相色谱柱供需现状及预测（2021-2032）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中国高效液相色谱柱产能、产量、产能利用率及发展趋势（2021-2032）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中国高效液相色谱柱产量、市场需求量及发展趋势（2021-2032）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中国高效液相色谱柱进出口分析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中国市场高效液相色谱柱主要进口来源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中国市场高效液相色谱柱主要出口目的地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不同产品类型高效液相色谱柱市场规模2021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不同应用高效液相色谱柱市场规模2021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中国市场主要厂商高效液相色谱柱销量（2021-2026）&amp;（千根）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4： 中国市场主要厂商高效液相色谱柱销量市场份额（2021-2026）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中国市场主要厂商高效液相色谱柱收入（2021-2026）&amp;（万元）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中国市场主要厂商高效液相色谱柱收入份额（2021-2026）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2025年中国主要生产商高效液相色谱柱收入排名（万元）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中国市场主要厂商高效液相色谱柱价格（2021-2026）&amp;（元/根）</w:t>
      </w:r>
      <w:r>
        <w:rPr>
          <w:rFonts w:hint="eastAsia"/>
        </w:rPr>
        <w:br/>
      </w:r>
      <w:r>
        <w:rPr>
          <w:rFonts w:hint="eastAsia"/>
        </w:rPr>
        <w:t>　　表 9： 中国市场主要厂商高效液相色谱柱总部及产地分布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中国市场主要厂商成立时间及高效液相色谱柱商业化日期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中国市场主要厂商高效液相色谱柱产品类型及应用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2025年中国市场高效液相色谱柱主要厂商市场地位（第一梯队、第二梯队和第三梯队）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高效液相色谱柱市场投资、并购等现状分析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高效液相色谱柱生产基地、总部、竞争对手及市场地位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中国市场不同产品类型高效液相色谱柱销量（2021-2026）&amp;（千根）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中国市场不同产品类型高效液相色谱柱销量市场份额（2021-2026）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中国市场不同产品类型高效液相色谱柱销量预测（2027-2032）&amp;（千根）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中国市场不同产品类型高效液相色谱柱销量市场份额预测（2027-2032）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中国市场不同产品类型高效液相色谱柱规模（2021-2026）&amp;（万元）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中国市场不同产品类型高效液相色谱柱规模市场份额（2021-2026）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中国市场不同产品类型高效液相色谱柱规模预测（2027-2032）&amp;（万元）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中国市场不同产品类型高效液相色谱柱规模市场份额预测（2027-2032）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中国市场不同应用高效液相色谱柱销量（2021-2026）&amp;（千根）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123： 中国市场不同应用高效液相色谱柱销量市场份额（2021-2026）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中国市场不同应用高效液相色谱柱销量预测（2027-2032）&amp;（千根）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125： 中国市场不同应用高效液相色谱柱销量市场份额预测（2027-2032）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中国市场不同应用高效液相色谱柱规模（2021-2026）&amp;（万元）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中国市场不同应用高效液相色谱柱规模市场份额（2021-2026）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中国市场不同应用高效液相色谱柱规模预测（2027-2032）&amp;（万元）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中国市场不同应用高效液相色谱柱规模市场份额预测（2027-2032）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高效液相色谱柱行业发展分析---发展趋势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高效液相色谱柱行业发展分析---厂商壁垒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高效液相色谱柱行业发展分析---驱动因素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高效液相色谱柱行业发展分析---制约因素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高效液相色谱柱行业相关重点政策一览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高效液相色谱柱行业供应链分析</w:t>
      </w:r>
      <w:r>
        <w:rPr>
          <w:rFonts w:hint="eastAsia"/>
        </w:rPr>
        <w:br/>
      </w:r>
      <w:r>
        <w:rPr>
          <w:rFonts w:hint="eastAsia"/>
        </w:rPr>
        <w:t>　　表 136： 高效液相色谱柱上游原料供应商</w:t>
      </w:r>
      <w:r>
        <w:rPr>
          <w:rFonts w:hint="eastAsia"/>
        </w:rPr>
        <w:br/>
      </w:r>
      <w:r>
        <w:rPr>
          <w:rFonts w:hint="eastAsia"/>
        </w:rPr>
        <w:t>　　表 137： 高效液相色谱柱行业主要下游客户</w:t>
      </w:r>
      <w:r>
        <w:rPr>
          <w:rFonts w:hint="eastAsia"/>
        </w:rPr>
        <w:br/>
      </w:r>
      <w:r>
        <w:rPr>
          <w:rFonts w:hint="eastAsia"/>
        </w:rPr>
        <w:t>　　表 138： 高效液相色谱柱典型经销商</w:t>
      </w:r>
      <w:r>
        <w:rPr>
          <w:rFonts w:hint="eastAsia"/>
        </w:rPr>
        <w:br/>
      </w:r>
      <w:r>
        <w:rPr>
          <w:rFonts w:hint="eastAsia"/>
        </w:rPr>
        <w:t>　　表 139： 中国高效液相色谱柱产量、销量、进口量及出口量（2021-2026）&amp;（千根）</w:t>
      </w:r>
      <w:r>
        <w:rPr>
          <w:rFonts w:hint="eastAsia"/>
        </w:rPr>
        <w:br/>
      </w:r>
      <w:r>
        <w:rPr>
          <w:rFonts w:hint="eastAsia"/>
        </w:rPr>
        <w:t>　　表 140： 中国高效液相色谱柱产量、销量、进口量及出口量预测（2027-2032）&amp;（千根）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141： 中国市场高效液相色谱柱主要进口来源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中国市场高效液相色谱柱主要出口目的地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高效液相色谱柱产品图片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中国不同产品类型高效液相色谱柱市场规模市场份额2025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反相产品图片</w:t>
      </w:r>
      <w:r>
        <w:rPr>
          <w:rFonts w:hint="eastAsia"/>
        </w:rPr>
        <w:br/>
      </w:r>
      <w:r>
        <w:rPr>
          <w:rFonts w:hint="eastAsia"/>
        </w:rPr>
        <w:t>　　图 4： 正相产品图片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中国不同应用高效液相色谱柱市场份额2025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生物技术</w:t>
      </w:r>
      <w:r>
        <w:rPr>
          <w:rFonts w:hint="eastAsia"/>
        </w:rPr>
        <w:br/>
      </w:r>
      <w:r>
        <w:rPr>
          <w:rFonts w:hint="eastAsia"/>
        </w:rPr>
        <w:t>　　图 8： 食品安全</w:t>
      </w:r>
      <w:r>
        <w:rPr>
          <w:rFonts w:hint="eastAsia"/>
        </w:rPr>
        <w:br/>
      </w:r>
      <w:r>
        <w:rPr>
          <w:rFonts w:hint="eastAsia"/>
        </w:rPr>
        <w:t>　　图 9： 环境监测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中国市场高效液相色谱柱市场规模，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中国市场高效液相色谱柱收入及增长率（2021-2032）&amp;（万元）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中国市场高效液相色谱柱销量及增长率（2021-2032）&amp;（千根）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2025年中国市场主要厂商高效液相色谱柱销量市场份额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2025年中国市场主要厂商高效液相色谱柱收入市场份额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2025年中国市场前五大厂商高效液相色谱柱市场份额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2025年中国市场高效液相色谱柱第一梯队、第二梯队和第三梯队厂商（品牌）及市场份额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中国市场不同产品类型高效液相色谱柱价格走势（2021-2032）&amp;（元/根）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19： 中国市场不同应用高效液相色谱柱价格走势（2021-2032）&amp;（元/根）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20： 高效液相色谱柱中国企业SWOT分析</w:t>
      </w:r>
      <w:r>
        <w:rPr>
          <w:rFonts w:hint="eastAsia"/>
        </w:rPr>
        <w:br/>
      </w:r>
      <w:r>
        <w:rPr>
          <w:rFonts w:hint="eastAsia"/>
        </w:rPr>
        <w:t>　　图 21： 高效液相色谱柱产业链</w:t>
      </w:r>
      <w:r>
        <w:rPr>
          <w:rFonts w:hint="eastAsia"/>
        </w:rPr>
        <w:br/>
      </w:r>
      <w:r>
        <w:rPr>
          <w:rFonts w:hint="eastAsia"/>
        </w:rPr>
        <w:t>　　图 22： 高效液相色谱柱行业采购模式分析</w:t>
      </w:r>
      <w:r>
        <w:rPr>
          <w:rFonts w:hint="eastAsia"/>
        </w:rPr>
        <w:br/>
      </w:r>
      <w:r>
        <w:rPr>
          <w:rFonts w:hint="eastAsia"/>
        </w:rPr>
        <w:t>　　图 23： 高效液相色谱柱行业生产模式分析</w:t>
      </w:r>
      <w:r>
        <w:rPr>
          <w:rFonts w:hint="eastAsia"/>
        </w:rPr>
        <w:br/>
      </w:r>
      <w:r>
        <w:rPr>
          <w:rFonts w:hint="eastAsia"/>
        </w:rPr>
        <w:t>　　图 24： 高效液相色谱柱行业销售模式分析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中国高效液相色谱柱产能、产量、产能利用率及发展趋势（2021-2032）&amp;（千根）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26： 中国高效液相色谱柱产量、市场需求量及发展趋势（2021-2032）&amp;（千根）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ceb6f42864226" w:history="1">
        <w:r>
          <w:rPr>
            <w:rStyle w:val="Hyperlink"/>
          </w:rPr>
          <w:t>2026-2032年中国高效液相色谱柱市场现状分析与发展前景预测报告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ceb6f42864226" w:history="1">
        <w:r>
          <w:rPr>
            <w:rStyle w:val="Hyperlink"/>
          </w:rPr>
          <w:t>https://www.20087.com/8/70/GaoXiaoYeXiangSePuZhuHangYeXianZhuangJiQianJing.html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热点：高效液相色谱检测、高效液相色谱柱的类型、hplc高效液相色谱仪原理、高效液相色谱柱效能的测定实验报告、sharpsil-u C18色谱柱、高效液相色谱柱压过高怎么办、液相色谱柱的分类与选择、高效液相色谱柱安装方向、rp hplc是哪种色谱的简称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ba201192c4d0e" w:history="1">
      <w:r>
        <w:rPr>
          <w:rStyle w:val="Hyperlink"/>
        </w:rPr>
        <w:t>2026-2032年中国高效液相色谱柱市场现状分析与发展前景预测报告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aoXiaoYeXiangSePuZhuHangYeXianZhuangJiQianJing.html" TargetMode="External" Id="R816ceb6f4286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aoXiaoYeXiangSePuZhuHangYeXianZhuangJiQianJing.html" TargetMode="External" Id="Rca3ba201192c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2025-11-24T01:06:00Z</dcterms:created>
  <dcterms:modified xsi:type="dcterms:W3CDTF">2025-11-24T02:06:00Z</dcterms:modified>
  <dc:subject>2026-2032年中国高效液相色谱柱市场现状分析与发展前景预测报告</dc:subject>
  <dc:title>2026-2032年中国高效液相色谱柱市场现状分析与发展前景预测报告</dc:title>
  <cp:keywords>2026-2032年中国高效液相色谱柱市场现状分析与发展前景预测报告</cp:keywords>
  <dc:description>2026-2032年中国高效液相色谱柱市场现状分析与发展前景预测报告</dc:description>
</cp:coreProperties>
</file>