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fcade4ba4394" w:history="1">
              <w:r>
                <w:rPr>
                  <w:rStyle w:val="Hyperlink"/>
                </w:rPr>
                <w:t>2024年中国叉车市场发展现状研究分析报告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fcade4ba4394" w:history="1">
              <w:r>
                <w:rPr>
                  <w:rStyle w:val="Hyperlink"/>
                </w:rPr>
                <w:t>2024年中国叉车市场发展现状研究分析报告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6fcade4ba4394" w:history="1">
                <w:r>
                  <w:rPr>
                    <w:rStyle w:val="Hyperlink"/>
                  </w:rPr>
                  <w:t>https://www.20087.com/9/70/ChaCheShiChangYanJiuBaoGao.html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行业是物流和仓储领域不可或缺的一部分，随着电子商务和全球供应链的快速发展，其需求持续上升。电动叉车因其低运营成本和环保特性，逐渐取代了传统的内燃机叉车。同时，自动化和无人驾驶叉车技术的兴起，提高了仓库操作的效率和安全性。然而，叉车行业的持续发展受到技术成本、电池寿命和充电基础设施的限制。</w:t>
      </w:r>
      <w:r>
        <w:rPr>
          <w:rFonts w:hint="eastAsia"/>
        </w:rPr>
        <w:br/>
      </w:r>
      <w:r>
        <w:rPr>
          <w:rFonts w:hint="eastAsia"/>
        </w:rPr>
        <w:t>　　未来，叉车行业将更加聚焦于自动化和智能化。随着机器人技术和AI的进步，无人驾驶叉车将更加普及，实现24/7的自动化操作，从而大幅提高仓库的吞吐量和效率。同时，电池技术的突破将延长电动叉车的作业时间，减少充电次数，进一步降低运营成本。此外，叉车将集成更多的传感器和通信技术，实现车队管理和远程监控，提高整体物流链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fcade4ba4394" w:history="1">
        <w:r>
          <w:rPr>
            <w:rStyle w:val="Hyperlink"/>
          </w:rPr>
          <w:t>2024年中国叉车市场发展现状研究分析报告</w:t>
        </w:r>
      </w:hyperlink>
      <w:r>
        <w:rPr>
          <w:rFonts w:hint="eastAsia"/>
        </w:rPr>
        <w:t>》依托多年来对叉车行业的监测研究，结合叉车行业历年供需关系变化规律、叉车产品消费结构、应用领域、叉车市场发展环境、叉车相关政策扶持等，对叉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66fcade4ba4394" w:history="1">
        <w:r>
          <w:rPr>
            <w:rStyle w:val="Hyperlink"/>
          </w:rPr>
          <w:t>2024年中国叉车市场发展现状研究分析报告</w:t>
        </w:r>
      </w:hyperlink>
      <w:r>
        <w:rPr>
          <w:rFonts w:hint="eastAsia"/>
        </w:rPr>
        <w:t>还向投资人全面的呈现了叉车重点企业和叉车行业相关项目现状、叉车未来发展潜力，叉车投资进入机会、叉车风险控制、以及应对风险对策。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中国叉车行业发展环境</w:t>
      </w:r>
      <w:r>
        <w:rPr>
          <w:rFonts w:hint="eastAsia"/>
        </w:rPr>
        <w:br/>
      </w:r>
      <w:r>
        <w:rPr>
          <w:rFonts w:hint="eastAsia"/>
        </w:rPr>
        <w:t>　　第一节 叉车行业及属性分析</w:t>
      </w:r>
      <w:r>
        <w:rPr>
          <w:rFonts w:hint="eastAsia"/>
        </w:rPr>
        <w:br/>
      </w:r>
      <w:r>
        <w:rPr>
          <w:rFonts w:hint="eastAsia"/>
        </w:rPr>
        <w:t>　　　　一、叉车行业定义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四、叉车行业周期属性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叉车行业政策发展环境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二、叉车产业发展规划</w:t>
      </w:r>
      <w:r>
        <w:rPr>
          <w:rFonts w:hint="eastAsia"/>
        </w:rPr>
        <w:br/>
      </w:r>
      <w:r>
        <w:rPr>
          <w:rFonts w:hint="eastAsia"/>
        </w:rPr>
        <w:t>　　　　三、叉车行业标准政策</w:t>
      </w:r>
      <w:r>
        <w:rPr>
          <w:rFonts w:hint="eastAsia"/>
        </w:rPr>
        <w:br/>
      </w:r>
      <w:r>
        <w:rPr>
          <w:rFonts w:hint="eastAsia"/>
        </w:rPr>
        <w:t>　　　　四、叉车市场应用政策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中国叉车行业发展分析</w:t>
      </w:r>
      <w:r>
        <w:rPr>
          <w:rFonts w:hint="eastAsia"/>
        </w:rPr>
        <w:br/>
      </w:r>
      <w:r>
        <w:rPr>
          <w:rFonts w:hint="eastAsia"/>
        </w:rPr>
        <w:t>　　第一节 中国叉车行业的发展概况</w:t>
      </w:r>
      <w:r>
        <w:rPr>
          <w:rFonts w:hint="eastAsia"/>
        </w:rPr>
        <w:br/>
      </w:r>
      <w:r>
        <w:rPr>
          <w:rFonts w:hint="eastAsia"/>
        </w:rPr>
        <w:t>　　　　一、叉车行业对国民经济和社会发展的贡献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二、2024年中国叉车行业政策环境综述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2019-2024年中国叉车行业的发展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一、2019-2024年中国叉车行业的运行分析</w:t>
      </w:r>
      <w:r>
        <w:rPr>
          <w:rFonts w:hint="eastAsia"/>
        </w:rPr>
        <w:br/>
      </w:r>
      <w:r>
        <w:rPr>
          <w:rFonts w:hint="eastAsia"/>
        </w:rPr>
        <w:t>　　　　二、2024年叉车行业经济运行分析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中国叉车行业发展存在的问题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一、中国叉车行业供需值得关注的问题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二、叉车行业发展亟需解决的问题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三、叉车工业的应急机制需要加强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四、叉车企业经营困境分析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中国叉车行业的发展对策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2019-2024年中国叉车行业经济规模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一、2019-2024年叉车行业企业数量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二、2019-2024年叉车行业资产规模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三、2019-2024年叉车行业收入规模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四、2019-2024年叉车行业产值规模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五、2019-2024年叉车行业利润规模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2019-2024年中国叉车行业区域结构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2019-2024年中国叉车行业规模结构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2019-2024年中国叉车行业控股结构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五、2024-2030年叉车行业投资风险预测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五、2024-2030年叉车行业投资风险预测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五、2024-2030年叉车行业投资风险预测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五、2024-2030年叉车行业投资风险预测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中国叉车行业盈利现状</w:t>
      </w:r>
      <w:r>
        <w:rPr>
          <w:rFonts w:hint="eastAsia"/>
        </w:rPr>
        <w:br/>
      </w:r>
      <w:r>
        <w:rPr>
          <w:rFonts w:hint="eastAsia"/>
        </w:rPr>
        <w:t>　　第一节 中国叉车行业整体运行指标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一、2019-2024年叉车行业偿债能力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二、2019-2024年叉车行业发展能力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三、2019-2024年叉车行业经营能力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四、2019-2024年叉车行业盈利能力</w:t>
      </w:r>
      <w:r>
        <w:rPr>
          <w:rFonts w:hint="eastAsia"/>
        </w:rPr>
        <w:br/>
      </w:r>
      <w:r>
        <w:rPr>
          <w:rFonts w:hint="eastAsia"/>
        </w:rPr>
        <w:t>　　第二节 中国叉车行业成本分析</w:t>
      </w:r>
      <w:r>
        <w:rPr>
          <w:rFonts w:hint="eastAsia"/>
        </w:rPr>
        <w:br/>
      </w:r>
      <w:r>
        <w:rPr>
          <w:rFonts w:hint="eastAsia"/>
        </w:rPr>
        <w:t>　　第三节 中国叉车行业产销运存分析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中国叉车行业整体盈利指标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中国叉车行业盈利结构分析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2019-2024年叉车行业产品市场价格回顾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2024年叉车行业产品市场价格现状分析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影响叉车行业产品市场价格因素分析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2024-2030年叉车行业产品市场价格走势预测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三、叉车企业经营状况</w:t>
      </w:r>
      <w:r>
        <w:rPr>
          <w:rFonts w:hint="eastAsia"/>
        </w:rPr>
        <w:br/>
      </w:r>
      <w:r>
        <w:rPr>
          <w:rFonts w:hint="eastAsia"/>
        </w:rPr>
        <w:t>　　　　四、叉车企业发展策略</w:t>
      </w:r>
      <w:r>
        <w:rPr>
          <w:rFonts w:hint="eastAsia"/>
        </w:rPr>
        <w:br/>
      </w:r>
      <w:r>
        <w:rPr>
          <w:rFonts w:hint="eastAsia"/>
        </w:rPr>
        <w:t>　　第二节 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三、叉车企业经营状况</w:t>
      </w:r>
      <w:r>
        <w:rPr>
          <w:rFonts w:hint="eastAsia"/>
        </w:rPr>
        <w:br/>
      </w:r>
      <w:r>
        <w:rPr>
          <w:rFonts w:hint="eastAsia"/>
        </w:rPr>
        <w:t>　　　　四、叉车企业发展策略</w:t>
      </w:r>
      <w:r>
        <w:rPr>
          <w:rFonts w:hint="eastAsia"/>
        </w:rPr>
        <w:br/>
      </w:r>
      <w:r>
        <w:rPr>
          <w:rFonts w:hint="eastAsia"/>
        </w:rPr>
        <w:t>　　第三节 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三、叉车企业经营状况</w:t>
      </w:r>
      <w:r>
        <w:rPr>
          <w:rFonts w:hint="eastAsia"/>
        </w:rPr>
        <w:br/>
      </w:r>
      <w:r>
        <w:rPr>
          <w:rFonts w:hint="eastAsia"/>
        </w:rPr>
        <w:t>　　　　四、叉车企业发展策略</w:t>
      </w:r>
      <w:r>
        <w:rPr>
          <w:rFonts w:hint="eastAsia"/>
        </w:rPr>
        <w:br/>
      </w:r>
      <w:r>
        <w:rPr>
          <w:rFonts w:hint="eastAsia"/>
        </w:rPr>
        <w:t>　　第四节 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三、叉车企业经营状况</w:t>
      </w:r>
      <w:r>
        <w:rPr>
          <w:rFonts w:hint="eastAsia"/>
        </w:rPr>
        <w:br/>
      </w:r>
      <w:r>
        <w:rPr>
          <w:rFonts w:hint="eastAsia"/>
        </w:rPr>
        <w:t>　　　　四、叉车企业发展策略</w:t>
      </w:r>
      <w:r>
        <w:rPr>
          <w:rFonts w:hint="eastAsia"/>
        </w:rPr>
        <w:br/>
      </w:r>
      <w:r>
        <w:rPr>
          <w:rFonts w:hint="eastAsia"/>
        </w:rPr>
        <w:t>　　第五节 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三、叉车企业经营状况</w:t>
      </w:r>
      <w:r>
        <w:rPr>
          <w:rFonts w:hint="eastAsia"/>
        </w:rPr>
        <w:br/>
      </w:r>
      <w:r>
        <w:rPr>
          <w:rFonts w:hint="eastAsia"/>
        </w:rPr>
        <w:t>　　　　四、叉车企业发展策略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中国叉车行业投资状况分析</w:t>
      </w:r>
      <w:r>
        <w:rPr>
          <w:rFonts w:hint="eastAsia"/>
        </w:rPr>
        <w:br/>
      </w:r>
      <w:r>
        <w:rPr>
          <w:rFonts w:hint="eastAsia"/>
        </w:rPr>
        <w:t>　　第一节 叉车行业投资优劣势分析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叉车行业投资概述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一、2019-2024年叉车行业投资规模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二、2019-2024年叉车行业投资结构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三、2019-2024年叉车行业投资增速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四、2019-2024年叉车行业投资地区</w:t>
      </w:r>
      <w:r>
        <w:rPr>
          <w:rFonts w:hint="eastAsia"/>
        </w:rPr>
        <w:br/>
      </w:r>
      <w:r>
        <w:rPr>
          <w:rFonts w:hint="eastAsia"/>
        </w:rPr>
        <w:t>　　第三节 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一、叉车行业投资项目分析</w:t>
      </w:r>
      <w:r>
        <w:rPr>
          <w:rFonts w:hint="eastAsia"/>
        </w:rPr>
        <w:br/>
      </w:r>
      <w:r>
        <w:rPr>
          <w:rFonts w:hint="eastAsia"/>
        </w:rPr>
        <w:t>　　　　二、叉车行业细分行业投资机会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五、叉车行业投资新方向</w:t>
      </w:r>
      <w:r>
        <w:rPr>
          <w:rFonts w:hint="eastAsia"/>
        </w:rPr>
        <w:br/>
      </w:r>
      <w:r>
        <w:rPr>
          <w:rFonts w:hint="eastAsia"/>
        </w:rPr>
        <w:t>　　第四节 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二、叉车行业市场蕴藏的商机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三、叉车行业金融危机下的发展前景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四、2024-2030年叉车行业市场面临的发展商机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中国叉车行业发展趋势与规划建议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中国叉车市场趋势预测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一、2019-2024年中国叉车市场趋势总结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二、2024-2030年中国叉车行业发展趋势分析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中国叉车市场供给趋势预测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一、2024-2030年叉车行业产品技术趋势分析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二、2024-2030年叉车行业产量预测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三、2024-2030年叉车行业市场供给量预测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中国叉车市场需求趋势预测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一、2024-2030年叉车市场需求热点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二、2024-2030年叉车行业国内消费预测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三、2024-2030年叉车行业国内价格预测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中国叉车行业发展规划建议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叉车市场策略分析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提高叉车行业企业竞争力的建议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四、提高叉车的策略</w:t>
      </w:r>
      <w:r>
        <w:rPr>
          <w:rFonts w:hint="eastAsia"/>
        </w:rPr>
        <w:br/>
      </w:r>
      <w:r>
        <w:rPr>
          <w:rFonts w:hint="eastAsia"/>
        </w:rPr>
        <w:t>　　第四节 [:中:智:林:]对中国叉车品牌的战略思考</w:t>
      </w:r>
      <w:r>
        <w:rPr>
          <w:rFonts w:hint="eastAsia"/>
        </w:rPr>
        <w:br/>
      </w:r>
      <w:r>
        <w:rPr>
          <w:rFonts w:hint="eastAsia"/>
        </w:rPr>
        <w:t>　　　　一、叉车行业实施品牌战略的意义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三、叉车行业企业的品牌战略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四、叉车行业品牌战略管理的策略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叉车行业历程</w:t>
      </w:r>
      <w:r>
        <w:rPr>
          <w:rFonts w:hint="eastAsia"/>
        </w:rPr>
        <w:br/>
      </w:r>
      <w:r>
        <w:rPr>
          <w:rFonts w:hint="eastAsia"/>
        </w:rPr>
        <w:t>　　图表 叉车行业生命周期</w:t>
      </w:r>
      <w:r>
        <w:rPr>
          <w:rFonts w:hint="eastAsia"/>
        </w:rPr>
        <w:br/>
      </w:r>
      <w:r>
        <w:rPr>
          <w:rFonts w:hint="eastAsia"/>
        </w:rPr>
        <w:t>　　图表 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2019-2024年中国叉车行业产量及增长趋势</w:t>
      </w:r>
      <w:r>
        <w:rPr>
          <w:rFonts w:hint="eastAsia"/>
        </w:rPr>
        <w:br/>
      </w:r>
      <w:r>
        <w:rPr>
          <w:rFonts w:hint="eastAsia"/>
        </w:rPr>
        <w:t>　　图表 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fcade4ba4394" w:history="1">
        <w:r>
          <w:rPr>
            <w:rStyle w:val="Hyperlink"/>
          </w:rPr>
          <w:t>2024年中国叉车市场发展现状研究分析报告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6fcade4ba4394" w:history="1">
        <w:r>
          <w:rPr>
            <w:rStyle w:val="Hyperlink"/>
          </w:rPr>
          <w:t>https://www.20087.com/9/70/ChaCheShiChangYanJiuBaoGao.html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d91773ada48ef" w:history="1">
      <w:r>
        <w:rPr>
          <w:rStyle w:val="Hyperlink"/>
        </w:rPr>
        <w:t>2024年中国叉车市场发展现状研究分析报告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aCheShiChangYanJiuBaoGao.html" TargetMode="External" Id="Rea66fcade4b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aCheShiChangYanJiuBaoGao.html" TargetMode="External" Id="R70cd91773ada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2023-12-28T00:20:00Z</dcterms:created>
  <dcterms:modified xsi:type="dcterms:W3CDTF">2023-12-28T01:20:00Z</dcterms:modified>
  <dc:subject>2024年中国叉车市场发展现状研究分析报告</dc:subject>
  <dc:title>2024年中国叉车市场发展现状研究分析报告</dc:title>
  <cp:keywords>2024年中国叉车市场发展现状研究分析报告</cp:keywords>
  <dc:description>2024年中国叉车市场发展现状研究分析报告</dc:description>
</cp:coreProperties>
</file>