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4f8c8ee4f4af9" w:history="1">
              <w:r>
                <w:rPr>
                  <w:rStyle w:val="Hyperlink"/>
                </w:rPr>
                <w:t>中国电子政务行业深度研究及未来走势预测报告（2025-2031年）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4f8c8ee4f4af9" w:history="1">
              <w:r>
                <w:rPr>
                  <w:rStyle w:val="Hyperlink"/>
                </w:rPr>
                <w:t>中国电子政务行业深度研究及未来走势预测报告（2025-2031年）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4f8c8ee4f4af9" w:history="1">
                <w:r>
                  <w:rPr>
                    <w:rStyle w:val="Hyperlink"/>
                  </w:rPr>
                  <w:t>https://www.20087.com/9/70/DianZiZhengWuShiChangDiaoYanBaoGao.html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通过信息化手段，提高了政府服务的效率和透明度，促进了公民参与和公共服务的普及。近年来，随着移动互联网和大数据技术的发展，电子政务平台实现了从PC端到移动端的迁移，提供了更加便捷的服务渠道。同时，区块链技术的应用，增强了数据的安全性和不可篡改性，提升了政府公信力。</w:t>
      </w:r>
      <w:r>
        <w:rPr>
          <w:rFonts w:hint="eastAsia"/>
        </w:rPr>
        <w:br/>
      </w:r>
      <w:r>
        <w:rPr>
          <w:rFonts w:hint="eastAsia"/>
        </w:rPr>
        <w:t>　　未来，电子政务将更加注重服务创新和数据共享。通过引入人工智能和机器学习，电子政务系统将能够提供更加精准的个性化服务，如智能推荐政策信息和自助办理流程。同时，跨部门的数据共享和协同办公，将简化行政审批流程，提升政府整体运作效率。此外，与民间创新力量的合作，如开放数据平台，将激发社会创新，促进公共服务的优化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4f8c8ee4f4af9" w:history="1">
        <w:r>
          <w:rPr>
            <w:rStyle w:val="Hyperlink"/>
          </w:rPr>
          <w:t>中国电子政务行业深度研究及未来走势预测报告（2025-2031年）</w:t>
        </w:r>
      </w:hyperlink>
      <w:r>
        <w:rPr>
          <w:rFonts w:hint="eastAsia"/>
        </w:rPr>
        <w:t>》基于国家统计局、相关行业协会的详实数据，系统分析电子政务行业的市场规模、技术现状及竞争格局，梳理电子政务产业链结构和供需变化。报告结合宏观经济环境，研判电子政务行业发展趋势与前景，评估不同细分领域的发展潜力；通过分析电子政务重点企业的市场表现，揭示行业集中度变化与竞争态势，并客观识别电子政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电子政务行业概况</w:t>
      </w:r>
      <w:r>
        <w:rPr>
          <w:rFonts w:hint="eastAsia"/>
        </w:rPr>
        <w:br/>
      </w:r>
      <w:r>
        <w:rPr>
          <w:rFonts w:hint="eastAsia"/>
        </w:rPr>
        <w:t>　　第一节 电子政务行业定义与特征</w:t>
      </w:r>
      <w:r>
        <w:rPr>
          <w:rFonts w:hint="eastAsia"/>
        </w:rPr>
        <w:br/>
      </w:r>
      <w:r>
        <w:rPr>
          <w:rFonts w:hint="eastAsia"/>
        </w:rPr>
        <w:t>　　第二节 电子政务行业发展历程</w:t>
      </w:r>
      <w:r>
        <w:rPr>
          <w:rFonts w:hint="eastAsia"/>
        </w:rPr>
        <w:br/>
      </w:r>
      <w:r>
        <w:rPr>
          <w:rFonts w:hint="eastAsia"/>
        </w:rPr>
        <w:t>　　第三节 电子政务产业链分析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2024-2025年中国电子政务行业发展环境分析</w:t>
      </w:r>
      <w:r>
        <w:rPr>
          <w:rFonts w:hint="eastAsia"/>
        </w:rPr>
        <w:br/>
      </w:r>
      <w:r>
        <w:rPr>
          <w:rFonts w:hint="eastAsia"/>
        </w:rPr>
        <w:t>　　第一节 电子政务行业经济环境分析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一、电子政务行业政策影响分析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二、相关电子政务行业标准分析</w:t>
      </w:r>
      <w:r>
        <w:rPr>
          <w:rFonts w:hint="eastAsia"/>
        </w:rPr>
        <w:br/>
      </w:r>
      <w:r>
        <w:rPr>
          <w:rFonts w:hint="eastAsia"/>
        </w:rPr>
        <w:t>　　第三节 电子政务行业社会环境分析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2024-2025年电子政务行业技术发展现状及趋势分析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电子政务行业技术发展现状分析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国内外电子政务行业技术差异与原因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电子政务行业技术发展方向、趋势预测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提升电子政务行业技术能力策略建议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2024-2025年中国电子政务行业发展概况</w:t>
      </w:r>
      <w:r>
        <w:rPr>
          <w:rFonts w:hint="eastAsia"/>
        </w:rPr>
        <w:br/>
      </w:r>
      <w:r>
        <w:rPr>
          <w:rFonts w:hint="eastAsia"/>
        </w:rPr>
        <w:t>　　第一节 电子政务行业发展态势分析</w:t>
      </w:r>
      <w:r>
        <w:rPr>
          <w:rFonts w:hint="eastAsia"/>
        </w:rPr>
        <w:br/>
      </w:r>
      <w:r>
        <w:rPr>
          <w:rFonts w:hint="eastAsia"/>
        </w:rPr>
        <w:t>　　第二节 电子政务行业发展特点分析</w:t>
      </w:r>
      <w:r>
        <w:rPr>
          <w:rFonts w:hint="eastAsia"/>
        </w:rPr>
        <w:br/>
      </w:r>
      <w:r>
        <w:rPr>
          <w:rFonts w:hint="eastAsia"/>
        </w:rPr>
        <w:t>　　第三节 电子政务行业市场供需分析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2024-2025年中国电子政务行业供给与需求情况分析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中国电子政务行业总体规模</w:t>
      </w:r>
      <w:r>
        <w:rPr>
          <w:rFonts w:hint="eastAsia"/>
        </w:rPr>
        <w:br/>
      </w:r>
      <w:r>
        <w:rPr>
          <w:rFonts w:hint="eastAsia"/>
        </w:rPr>
        <w:t>　　第二节 中国电子政务行业盈利情况分析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中国电子政务行业产量情况分析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一、2019-2024年中国电子政务行业产量统计分析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二、电子政务行业区域产量分析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三、2025-2031年中国电子政务行业产量预测分析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中国电子政务行业需求概况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一、2019-2024年中国电子政务行业需求情况分析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二、2024-2025年中国电子政务行业市场需求特点分析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三、2025-2031年中国电子政务市场需求预测分析</w:t>
      </w:r>
      <w:r>
        <w:rPr>
          <w:rFonts w:hint="eastAsia"/>
        </w:rPr>
        <w:br/>
      </w:r>
      <w:r>
        <w:rPr>
          <w:rFonts w:hint="eastAsia"/>
        </w:rPr>
        <w:t>　　第五节 电子政务产业供需平衡状况分析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电子政务细分市场深度分析</w:t>
      </w:r>
      <w:r>
        <w:rPr>
          <w:rFonts w:hint="eastAsia"/>
        </w:rPr>
        <w:br/>
      </w:r>
      <w:r>
        <w:rPr>
          <w:rFonts w:hint="eastAsia"/>
        </w:rPr>
        <w:t>　　第一节 电子政务细分市场（一）发展研究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电子政务细分市场（二）发展研究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电子政务行业出口情况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一、2019-2024年电子政务行业出口情况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三、2025-2031年电子政务行业出口情况预测</w:t>
      </w:r>
      <w:r>
        <w:rPr>
          <w:rFonts w:hint="eastAsia"/>
        </w:rPr>
        <w:br/>
      </w:r>
      <w:r>
        <w:rPr>
          <w:rFonts w:hint="eastAsia"/>
        </w:rPr>
        <w:t>　　第二节 电子政务行业进口情况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一、2019-2024年电子政务行业进口情况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三、2025-2031年电子政务行业进口情况预测</w:t>
      </w:r>
      <w:r>
        <w:rPr>
          <w:rFonts w:hint="eastAsia"/>
        </w:rPr>
        <w:br/>
      </w:r>
      <w:r>
        <w:rPr>
          <w:rFonts w:hint="eastAsia"/>
        </w:rPr>
        <w:t>　　第三节 电子政务行业进出口面临的挑战及对策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2019-2024年中国电子政务行业区域市场分析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中国电子政务行业区域市场结构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重点地区电子政务行业调研分析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一、重点地区（一）电子政务市场分析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二、重点地区（二）电子政务市场分析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三、重点地区（三）电子政务市场分析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四、重点地区（四）电子政务市场分析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五、重点地区（五）电子政务市场分析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电子政务行业竞争格局分析</w:t>
      </w:r>
      <w:r>
        <w:rPr>
          <w:rFonts w:hint="eastAsia"/>
        </w:rPr>
        <w:br/>
      </w:r>
      <w:r>
        <w:rPr>
          <w:rFonts w:hint="eastAsia"/>
        </w:rPr>
        <w:t>　　第一节 电子政务行业集中度分析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一、电子政务市场集中度分析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二、电子政务企业集中度分析</w:t>
      </w:r>
      <w:r>
        <w:rPr>
          <w:rFonts w:hint="eastAsia"/>
        </w:rPr>
        <w:br/>
      </w:r>
      <w:r>
        <w:rPr>
          <w:rFonts w:hint="eastAsia"/>
        </w:rPr>
        <w:t>　　　　三、电子政务区域集中度分析</w:t>
      </w:r>
      <w:r>
        <w:rPr>
          <w:rFonts w:hint="eastAsia"/>
        </w:rPr>
        <w:br/>
      </w:r>
      <w:r>
        <w:rPr>
          <w:rFonts w:hint="eastAsia"/>
        </w:rPr>
        <w:t>　　第二节 电子政务行业竞争格局分析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一、2024-2025年电子政务行业竞争分析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二、2024-2025年中外电子政务产品竞争分析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三、2024-2025年中国电子政务市场竞争分析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四、2025-2031年国内主要电子政务企业动向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电子政务行业重点企业发展调研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电子政务企业制定“十五五”发展战略研究分析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中国电子政务行业营销策略分析</w:t>
      </w:r>
      <w:r>
        <w:rPr>
          <w:rFonts w:hint="eastAsia"/>
        </w:rPr>
        <w:br/>
      </w:r>
      <w:r>
        <w:rPr>
          <w:rFonts w:hint="eastAsia"/>
        </w:rPr>
        <w:t>　　第一节 电子政务市场推广策略研究分析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一、做好电子政务产品导入</w:t>
      </w:r>
      <w:r>
        <w:rPr>
          <w:rFonts w:hint="eastAsia"/>
        </w:rPr>
        <w:br/>
      </w:r>
      <w:r>
        <w:rPr>
          <w:rFonts w:hint="eastAsia"/>
        </w:rPr>
        <w:t>　　　　二、做好电子政务产品组合和产品线决策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三、电子政务行业城市市场推广策略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电子政务行业渠道营销研究分析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一、电子政务行业营销环境分析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二、电子政务行业现存的营销渠道分析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三、电子政务行业终端市场营销管理策略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电子政务行业营销战略研究分析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一、中国电子政务行业有效整合营销策略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二、建立电子政务行业厂商的双嬴模式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电子政务行业投资效益及风险分析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电子政务行业投资效益分析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一、2019-2024年电子政务行业投资状况分析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二、2019-2024年电子政务行业投资效益分析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三、2025-2031年电子政务行业投资趋势预测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四、2025-2031年电子政务行业投资方向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五、2025-2031年电子政务行业投资建议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2025-2031年电子政务行业投资风险及控制策略分析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一、电子政务市场风险及控制策略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二、电子政务行业政策风险及控制策略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三、电子政务经营风险及控制策略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四、电子政务同业竞争风险及控制策略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五、电子政务行业其他风险及控制策略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电子政务市场预测及项目投资建议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中国电子政务行业生产、营销企业投资运作模式分析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电子政务行业外销与内销优势分析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2025-2031年中国电子政务行业市场规模及增长趋势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2025-2031年中国电子政务行业投资规模预测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2025-2031年电子政务行业市场盈利预测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中^智^林^电子政务行业项目投资建议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一、电子政务技术应用注意事项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二、电子政务项目投资注意事项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三、电子政务生产开发注意事项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四、电子政务销售注意事项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电子政务行业历程</w:t>
      </w:r>
      <w:r>
        <w:rPr>
          <w:rFonts w:hint="eastAsia"/>
        </w:rPr>
        <w:br/>
      </w:r>
      <w:r>
        <w:rPr>
          <w:rFonts w:hint="eastAsia"/>
        </w:rPr>
        <w:t>　　图表 电子政务行业生命周期</w:t>
      </w:r>
      <w:r>
        <w:rPr>
          <w:rFonts w:hint="eastAsia"/>
        </w:rPr>
        <w:br/>
      </w:r>
      <w:r>
        <w:rPr>
          <w:rFonts w:hint="eastAsia"/>
        </w:rPr>
        <w:t>　　图表 电子政务行业产业链分析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2019-2024年电子政务行业市场容量分析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2019-2024年中国电子政务市场需求量及增速统计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2024年中国电子政务行业需求领域分布格局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2024年中国电子政务进口国家及地区分析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2024年中国电子政务出口国家及地区分析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2025年中国电子政务市场前景分析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2025年中国电子政务发展趋势预测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4f8c8ee4f4af9" w:history="1">
        <w:r>
          <w:rPr>
            <w:rStyle w:val="Hyperlink"/>
          </w:rPr>
          <w:t>中国电子政务行业深度研究及未来走势预测报告（2025-2031年）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4f8c8ee4f4af9" w:history="1">
        <w:r>
          <w:rPr>
            <w:rStyle w:val="Hyperlink"/>
          </w:rPr>
          <w:t>https://www.20087.com/9/70/DianZiZhengWuShiChangDiaoYanBaoGao.html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7f9d82eb34525" w:history="1">
      <w:r>
        <w:rPr>
          <w:rStyle w:val="Hyperlink"/>
        </w:rPr>
        <w:t>中国电子政务行业深度研究及未来走势预测报告（2025-2031年）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ZiZhengWuShiChangDiaoYanBaoGao.html" TargetMode="External" Id="R8c94f8c8ee4f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ZiZhengWuShiChangDiaoYanBaoGao.html" TargetMode="External" Id="Rfca7f9d82eb3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2025-02-11T03:57:00Z</dcterms:created>
  <dcterms:modified xsi:type="dcterms:W3CDTF">2025-02-11T04:57:00Z</dcterms:modified>
  <dc:subject>中国电子政务行业深度研究及未来走势预测报告（2025-2031年）</dc:subject>
  <dc:title>中国电子政务行业深度研究及未来走势预测报告（2025-2031年）</dc:title>
  <cp:keywords>中国电子政务行业深度研究及未来走势预测报告（2025-2031年）</cp:keywords>
  <dc:description>中国电子政务行业深度研究及未来走势预测报告（2025-2031年）</dc:description>
</cp:coreProperties>
</file>