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08108eef4e83" w:history="1">
              <w:r>
                <w:rPr>
                  <w:rStyle w:val="Hyperlink"/>
                </w:rPr>
                <w:t>2026-2032年全球与中国FPGA计算系统市场现状分析及发展前景报告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08108eef4e83" w:history="1">
              <w:r>
                <w:rPr>
                  <w:rStyle w:val="Hyperlink"/>
                </w:rPr>
                <w:t>2026-2032年全球与中国FPGA计算系统市场现状分析及发展前景报告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08108eef4e83" w:history="1">
                <w:r>
                  <w:rPr>
                    <w:rStyle w:val="Hyperlink"/>
                  </w:rPr>
                  <w:t>https://www.20087.com/9/90/FPGAJiSuanXiTongShiChangXianZhuangHeQianJing.html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计算系统是以现场可编程门阵列（FPGA）为核心处理单元的可重构硬件平台，广泛应用于5G基站基带处理、数据中心加速、自动驾驶感知融合及科学计算等领域。当前高端FPGA集成数十亿逻辑单元、高速SerDes（&gt;112 Gbps）、硬核AI引擎及HBM内存接口，支持OpenCL、HLS等高级综合工具链，显著降低开发门槛。相比ASIC，FPGA在算法迭代灵活性与上市时间上具备优势；相比GPU，在低延迟、确定性流水线任务中表现更优。然而，功耗密度高、开发复杂度大及工具链碎片化仍是主要障碍，尤其在大规模部署中，能效比与运维成本成为关键考量。</w:t>
      </w:r>
      <w:r>
        <w:rPr>
          <w:rFonts w:hint="eastAsia"/>
        </w:rPr>
        <w:br/>
      </w:r>
      <w:r>
        <w:rPr>
          <w:rFonts w:hint="eastAsia"/>
        </w:rPr>
        <w:t>　　未来，FPGA计算系统将沿着“异构集成”“软件定义硬件”与“云边协同部署”三大路径深化。市场调研网指出，一方面，通过Chiplet技术将FPGA芯粒与CPU、AI加速器、光I/O集成于先进封装，构建领域专用可重构架构；另一方面，强化与Kubernetes、Docker等云原生生态的兼容性，实现FPGA资源池化与按需调度。在开发层面，AI驱动的自动布局布线与功耗优化工具将大幅缩短设计周期。随着生成式AI推理、实时视频分析等负载爆发，FPGA计算系统将从专用加速卡转型为弹性智能基础设施的关键组成部分，在能效、延迟与灵活性三角中持续拓展其不可替代的应用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508108eef4e83" w:history="1">
        <w:r>
          <w:rPr>
            <w:rStyle w:val="Hyperlink"/>
          </w:rPr>
          <w:t>2026-2032年全球与中国FPGA计算系统市场现状分析及发展前景报告</w:t>
        </w:r>
      </w:hyperlink>
      <w:r>
        <w:rPr>
          <w:rFonts w:hint="eastAsia"/>
        </w:rPr>
        <w:t>》依托权威数据资源与长期市场监测，系统分析了FPGA计算系统行业的市场规模、市场需求及产业链结构，深入探讨了FPGA计算系统价格变动与细分市场特征。报告科学预测了FPGA计算系统市场前景及未来发展趋势，重点剖析了行业集中度、竞争格局及重点企业的市场地位，并通过SWOT分析揭示了FPGA计算系统行业机遇与潜在风险。报告为投资者及业内企业提供了全面的市场洞察与决策参考，助力把握FPGA计算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按产品类型细分，全球FPGA计算系统市场规模2021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基于SRAM</w:t>
      </w:r>
      <w:r>
        <w:rPr>
          <w:rFonts w:hint="eastAsia"/>
        </w:rPr>
        <w:br/>
      </w:r>
      <w:r>
        <w:rPr>
          <w:rFonts w:hint="eastAsia"/>
        </w:rPr>
        <w:t>　　　　1.3.3 基于闪存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按应用细分，全球FPGA计算系统市场规模2021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网络通信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FPGA计算系统行业发展总体概况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FPGA计算系统行业发展主要特点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FPGA计算系统行业发展影响因素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FPGA计算系统有利因素</w:t>
      </w:r>
      <w:r>
        <w:rPr>
          <w:rFonts w:hint="eastAsia"/>
        </w:rPr>
        <w:br/>
      </w:r>
      <w:r>
        <w:rPr>
          <w:rFonts w:hint="eastAsia"/>
        </w:rPr>
        <w:t>　　　　1.5.3 .2 FPGA计算系统不利因素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全球市场，近三年FPGA计算系统主要企业占有率及排名（按销量）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FPGA计算系统主要企业在国际市场占有率（按销量，2023-2026）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2025年FPGA计算系统主要企业在国际市场排名（按销量）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全球市场主要企业FPGA计算系统销量（2023-2026）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全球市场，近三年FPGA计算系统主要企业占有率及排名（按收入）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FPGA计算系统主要企业在国际市场占有率（按收入，2023-2026）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2025年FPGA计算系统主要企业在国际市场排名（按收入）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全球市场主要企业FPGA计算系统销售收入（2023-2026）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全球市场主要企业FPGA计算系统销售价格（2023-2026）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中国市场，近三年FPGA计算系统主要企业占有率及排名（按销量）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FPGA计算系统主要企业在中国市场占有率（按销量，2023-2026）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2025年FPGA计算系统主要企业在中国市场排名（按销量）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中国市场主要企业FPGA计算系统销量（2023-2026）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中国市场，近三年FPGA计算系统主要企业占有率及排名（按收入）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FPGA计算系统主要企业在中国市场占有率（按收入，2023-2026）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2025年FPGA计算系统主要企业在中国市场排名（按收入）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中国市场主要企业FPGA计算系统销售收入（2023-2026）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全球主要厂商FPGA计算系统总部及产地分布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全球主要厂商成立时间及FPGA计算系统商业化日期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全球主要厂商FPGA计算系统产品类型及应用</w:t>
      </w:r>
      <w:r>
        <w:rPr>
          <w:rFonts w:hint="eastAsia"/>
        </w:rPr>
        <w:br/>
      </w:r>
      <w:r>
        <w:rPr>
          <w:rFonts w:hint="eastAsia"/>
        </w:rPr>
        <w:t>　　2.9 FPGA计算系统行业集中度、竞争程度分析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FPGA计算系统行业集中度分析：2025年全球Top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全球FPGA计算系统第一梯队、第二梯队和第三梯队生产商（品牌）及市场份额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全球FPGA计算系统总体规模分析</w:t>
      </w:r>
      <w:r>
        <w:rPr>
          <w:rFonts w:hint="eastAsia"/>
        </w:rPr>
        <w:br/>
      </w:r>
      <w:r>
        <w:rPr>
          <w:rFonts w:hint="eastAsia"/>
        </w:rPr>
        <w:t>　　3.1 全球FPGA计算系统供需现状及预测（2021-2032）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全球FPGA计算系统产能、产量、产能利用率及发展趋势（2021-2032）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全球FPGA计算系统产量、需求量及发展趋势（2021-2032）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全球主要地区FPGA计算系统产量及发展趋势（2021-2032）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全球主要地区FPGA计算系统产量（2021-2026）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全球主要地区FPGA计算系统产量（2027-2032）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全球主要地区FPGA计算系统产量市场份额（2021-2032）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中国FPGA计算系统供需现状及预测（2021-2032）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中国FPGA计算系统产能、产量、产能利用率及发展趋势（2021-2032）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中国FPGA计算系统产量、市场需求量及发展趋势（2021-2032）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中国市场FPGA计算系统进出口（2021-2032）</w:t>
      </w:r>
      <w:r>
        <w:rPr>
          <w:rFonts w:hint="eastAsia"/>
        </w:rPr>
        <w:br/>
      </w:r>
      <w:r>
        <w:rPr>
          <w:rFonts w:hint="eastAsia"/>
        </w:rPr>
        <w:t>　　3.4 全球FPGA计算系统销量及销售额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全球市场FPGA计算系统销售额（2021-2032）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全球市场FPGA计算系统销量（2021-2032）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全球市场FPGA计算系统价格趋势（2021-2032）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全球FPGA计算系统主要地区分析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全球主要地区FPGA计算系统市场规模分析：2021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全球主要地区FPGA计算系统销售收入及市场份额（2021-2026）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全球主要地区FPGA计算系统销售收入预测（2027-2032）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全球主要地区FPGA计算系统销量分析：2021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全球主要地区FPGA计算系统销量及市场份额（2021-2026）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全球主要地区FPGA计算系统销量及市场份额预测（2027-2032）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中东市场FPGA计算系统销量、收入及增长率（2021-2032）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FPGA计算系统销量、收入、价格及毛利率（2021-2026）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不同产品类型FPGA计算系统分析</w:t>
      </w:r>
      <w:r>
        <w:rPr>
          <w:rFonts w:hint="eastAsia"/>
        </w:rPr>
        <w:br/>
      </w:r>
      <w:r>
        <w:rPr>
          <w:rFonts w:hint="eastAsia"/>
        </w:rPr>
        <w:t>　　6.1 全球不同产品类型FPGA计算系统销量（2021-2032）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全球不同产品类型FPGA计算系统销量及市场份额（2021-2026）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全球不同产品类型FPGA计算系统销量预测（2027-2032）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全球不同产品类型FPGA计算系统收入（2021-2032）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全球不同产品类型FPGA计算系统收入及市场份额（2021-2026）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全球不同产品类型FPGA计算系统收入预测（2027-2032）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全球不同产品类型FPGA计算系统价格走势（2021-2032）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中国不同产品类型FPGA计算系统销量（2021-2032）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中国不同产品类型FPGA计算系统销量及市场份额（2021-2026）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中国不同产品类型FPGA计算系统销量预测（2027-2032）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中国不同产品类型FPGA计算系统收入（2021-2032）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中国不同产品类型FPGA计算系统收入及市场份额（2021-2026）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中国不同产品类型FPGA计算系统收入预测（2027-2032）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不同应用FPGA计算系统分析</w:t>
      </w:r>
      <w:r>
        <w:rPr>
          <w:rFonts w:hint="eastAsia"/>
        </w:rPr>
        <w:br/>
      </w:r>
      <w:r>
        <w:rPr>
          <w:rFonts w:hint="eastAsia"/>
        </w:rPr>
        <w:t>　　7.1 全球不同应用FPGA计算系统销量（2021-2032）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全球不同应用FPGA计算系统销量及市场份额（2021-2026）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全球不同应用FPGA计算系统销量预测（2027-2032）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全球不同应用FPGA计算系统收入（2021-2032）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全球不同应用FPGA计算系统收入及市场份额（2021-2026）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全球不同应用FPGA计算系统收入预测（2027-2032）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全球不同应用FPGA计算系统价格走势（2021-2032）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中国不同应用FPGA计算系统销量（2021-2032）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中国不同应用FPGA计算系统销量及市场份额（2021-2026）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中国不同应用FPGA计算系统销量预测（2027-2032）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中国不同应用FPGA计算系统收入（2021-2032）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中国不同应用FPGA计算系统收入及市场份额（2021-2026）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中国不同应用FPGA计算系统收入预测（2027-2032）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FPGA计算系统行业发展趋势</w:t>
      </w:r>
      <w:r>
        <w:rPr>
          <w:rFonts w:hint="eastAsia"/>
        </w:rPr>
        <w:br/>
      </w:r>
      <w:r>
        <w:rPr>
          <w:rFonts w:hint="eastAsia"/>
        </w:rPr>
        <w:t>　　8.2 FPGA计算系统行业主要驱动因素</w:t>
      </w:r>
      <w:r>
        <w:rPr>
          <w:rFonts w:hint="eastAsia"/>
        </w:rPr>
        <w:br/>
      </w:r>
      <w:r>
        <w:rPr>
          <w:rFonts w:hint="eastAsia"/>
        </w:rPr>
        <w:t>　　8.3 FPGA计算系统中国企业SWOT分析</w:t>
      </w:r>
      <w:r>
        <w:rPr>
          <w:rFonts w:hint="eastAsia"/>
        </w:rPr>
        <w:br/>
      </w:r>
      <w:r>
        <w:rPr>
          <w:rFonts w:hint="eastAsia"/>
        </w:rPr>
        <w:t>　　8.4 中国FPGA计算系统行业政策环境分析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FPGA计算系统行业产业链简介</w:t>
      </w:r>
      <w:r>
        <w:rPr>
          <w:rFonts w:hint="eastAsia"/>
        </w:rPr>
        <w:br/>
      </w:r>
      <w:r>
        <w:rPr>
          <w:rFonts w:hint="eastAsia"/>
        </w:rPr>
        <w:t>　　　　9.1.1 FPGA计算系统行业供应链分析</w:t>
      </w:r>
      <w:r>
        <w:rPr>
          <w:rFonts w:hint="eastAsia"/>
        </w:rPr>
        <w:br/>
      </w:r>
      <w:r>
        <w:rPr>
          <w:rFonts w:hint="eastAsia"/>
        </w:rPr>
        <w:t>　　　　9.1.2 FPGA计算系统主要原料及供应情况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FPGA计算系统行业采购模式</w:t>
      </w:r>
      <w:r>
        <w:rPr>
          <w:rFonts w:hint="eastAsia"/>
        </w:rPr>
        <w:br/>
      </w:r>
      <w:r>
        <w:rPr>
          <w:rFonts w:hint="eastAsia"/>
        </w:rPr>
        <w:t>　　9.3 FPGA计算系统行业生产模式</w:t>
      </w:r>
      <w:r>
        <w:rPr>
          <w:rFonts w:hint="eastAsia"/>
        </w:rPr>
        <w:br/>
      </w:r>
      <w:r>
        <w:rPr>
          <w:rFonts w:hint="eastAsia"/>
        </w:rPr>
        <w:t>　　9.4 FPGA计算系统行业销售模式及销售渠道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按产品类型细分，全球FPGA计算系统市场规模2021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按应用细分，全球FPGA计算系统市场规模（CAGR）2021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FPGA计算系统行业发展主要特点</w:t>
      </w:r>
      <w:r>
        <w:rPr>
          <w:rFonts w:hint="eastAsia"/>
        </w:rPr>
        <w:br/>
      </w:r>
      <w:r>
        <w:rPr>
          <w:rFonts w:hint="eastAsia"/>
        </w:rPr>
        <w:t>　　表 4： FPGA计算系统行业发展有利因素分析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FPGA计算系统行业发展不利因素分析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进入FPGA计算系统行业壁垒</w:t>
      </w:r>
      <w:r>
        <w:rPr>
          <w:rFonts w:hint="eastAsia"/>
        </w:rPr>
        <w:br/>
      </w:r>
      <w:r>
        <w:rPr>
          <w:rFonts w:hint="eastAsia"/>
        </w:rPr>
        <w:t>　　表 7： FPGA计算系统主要企业在国际市场占有率（按销量，2023-2026）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2025年FPGA计算系统主要企业在国际市场排名（按销量）&amp;（千个）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全球市场主要企业FPGA计算系统销量（2023-2026）&amp;（千个）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FPGA计算系统主要企业在国际市场占有率（按收入，2023-2026）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2025年FPGA计算系统主要企业在国际市场排名（按收入）&amp;（万元）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全球市场主要企业FPGA计算系统销售收入（2023-2026）&amp;（万元）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全球市场主要企业FPGA计算系统销售价格（2023-2026）&amp;（元/个）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FPGA计算系统主要企业在中国市场占有率（按销量，2023-2026）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2025年FPGA计算系统主要企业在中国市场排名（按销量）&amp;（千个）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中国市场主要企业FPGA计算系统销量（2023-2026）&amp;（千个）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FPGA计算系统主要企业在中国市场占有率（按收入，2023-2026）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2025年FPGA计算系统主要企业在中国市场排名（按收入）&amp;（万元）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中国市场主要企业FPGA计算系统销售收入（2023-2026）&amp;（万元）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全球主要厂商FPGA计算系统总部及产地分布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全球主要厂商成立时间及FPGA计算系统商业化日期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全球主要厂商FPGA计算系统产品类型及应用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2025年全球FPGA计算系统主要厂商市场地位（第一梯队、第二梯队和第三梯队）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全球FPGA计算系统市场投资、并购等现状分析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全球主要地区FPGA计算系统产量增速（CAGR）：（2021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全球主要地区FPGA计算系统产量（2021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全球主要地区FPGA计算系统产量（2021-2026）&amp;（千个）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全球主要地区FPGA计算系统产量（2027-2032）&amp;（千个）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全球主要地区FPGA计算系统产量市场份额（2021-2026）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全球主要地区FPGA计算系统产量市场份额（2027-2032）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中国市场FPGA计算系统产量、销量、进出口（2021-2026）&amp;（千个）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中国市场FPGA计算系统产量、销量、进出口预测（2027-2032）&amp;（千个）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全球主要地区FPGA计算系统销售收入增速：（2021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全球主要地区FPGA计算系统销售收入（2021-2026）&amp;（万元）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全球主要地区FPGA计算系统销售收入市场份额（2021-2026）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全球主要地区FPGA计算系统收入（2027-2032）&amp;（万元）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全球主要地区FPGA计算系统收入市场份额（2027-2032）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全球主要地区FPGA计算系统销量（千个）：2021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全球主要地区FPGA计算系统销量（2021-2026）&amp;（千个）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全球主要地区FPGA计算系统销量市场份额（2021-2026）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全球主要地区FPGA计算系统销量（2027-2032）&amp;（千个）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全球主要地区FPGA计算系统销量份额（2027-2032）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FPGA计算系统生产基地、销售区域、竞争对手及市场地位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FPGA计算系统产品规格、参数及市场应用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FPGA计算系统销量（千个）、收入（万元）、价格（元/个）及毛利率（2021-2026）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全球不同产品类型FPGA计算系统销量（2021-2026）&amp;（千个）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全球不同产品类型FPGA计算系统销量市场份额（2021-2026）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全球不同产品类型FPGA计算系统销量预测（2027-2032）&amp;（千个）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全球市场不同产品类型FPGA计算系统销量市场份额预测（2027-2032）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全球不同产品类型FPGA计算系统收入（2021-2026）&amp;（万元）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全球不同产品类型FPGA计算系统收入市场份额（2021-2026）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全球不同产品类型FPGA计算系统收入预测（2027-2032）&amp;（万元）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全球不同产品类型FPGA计算系统收入市场份额预测（2027-2032）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中国不同产品类型FPGA计算系统销量（2021-2026）&amp;（千个）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中国不同产品类型FPGA计算系统销量市场份额（2021-2026）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中国不同产品类型FPGA计算系统销量预测（2027-2032）&amp;（千个）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全球市场不同产品类型FPGA计算系统销量市场份额预测（2027-2032）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中国不同产品类型FPGA计算系统收入（2021-2026）&amp;（万元）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中国不同产品类型FPGA计算系统收入市场份额（2021-2026）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中国不同产品类型FPGA计算系统收入预测（2027-2032）&amp;（万元）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中国不同产品类型FPGA计算系统收入市场份额预测（2027-2032）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全球不同应用FPGA计算系统销量（2021-2026）&amp;（千个）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全球不同应用FPGA计算系统销量市场份额（2021-2026）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全球不同应用FPGA计算系统销量预测（2027-2032）&amp;（千个）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全球市场不同应用FPGA计算系统销量市场份额预测（2027-2032）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全球不同应用FPGA计算系统收入（2021-2026）&amp;（万元）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全球不同应用FPGA计算系统收入市场份额（2021-2026）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全球不同应用FPGA计算系统收入预测（2027-2032）&amp;（万元）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全球不同应用FPGA计算系统收入市场份额预测（2027-2032）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中国不同应用FPGA计算系统销量（2021-2026）&amp;（千个）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中国不同应用FPGA计算系统销量市场份额（2021-2026）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中国不同应用FPGA计算系统销量预测（2027-2032）&amp;（千个）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中国市场不同应用FPGA计算系统销量市场份额预测（2027-2032）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中国不同应用FPGA计算系统收入（2021-2026）&amp;（万元）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中国不同应用FPGA计算系统收入市场份额（2021-2026）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中国不同应用FPGA计算系统收入预测（2027-2032）&amp;（万元）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中国不同应用FPGA计算系统收入市场份额预测（2027-2032）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FPGA计算系统行业发展趋势</w:t>
      </w:r>
      <w:r>
        <w:rPr>
          <w:rFonts w:hint="eastAsia"/>
        </w:rPr>
        <w:br/>
      </w:r>
      <w:r>
        <w:rPr>
          <w:rFonts w:hint="eastAsia"/>
        </w:rPr>
        <w:t>　　表 126： FPGA计算系统行业主要驱动因素</w:t>
      </w:r>
      <w:r>
        <w:rPr>
          <w:rFonts w:hint="eastAsia"/>
        </w:rPr>
        <w:br/>
      </w:r>
      <w:r>
        <w:rPr>
          <w:rFonts w:hint="eastAsia"/>
        </w:rPr>
        <w:t>　　表 127： FPGA计算系统行业供应链分析</w:t>
      </w:r>
      <w:r>
        <w:rPr>
          <w:rFonts w:hint="eastAsia"/>
        </w:rPr>
        <w:br/>
      </w:r>
      <w:r>
        <w:rPr>
          <w:rFonts w:hint="eastAsia"/>
        </w:rPr>
        <w:t>　　表 128： FPGA计算系统上游原料供应商</w:t>
      </w:r>
      <w:r>
        <w:rPr>
          <w:rFonts w:hint="eastAsia"/>
        </w:rPr>
        <w:br/>
      </w:r>
      <w:r>
        <w:rPr>
          <w:rFonts w:hint="eastAsia"/>
        </w:rPr>
        <w:t>　　表 129： FPGA计算系统主要地区不同应用客户分析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FPGA计算系统典型经销商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FPGA计算系统产品图片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全球不同产品类型FPGA计算系统销售额2021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全球不同产品类型FPGA计算系统市场份额2025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基于SRAM产品图片</w:t>
      </w:r>
      <w:r>
        <w:rPr>
          <w:rFonts w:hint="eastAsia"/>
        </w:rPr>
        <w:br/>
      </w:r>
      <w:r>
        <w:rPr>
          <w:rFonts w:hint="eastAsia"/>
        </w:rPr>
        <w:t>　　图 5： 基于闪存产品图片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全球不同应用FPGA计算系统市场份额2025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网络通信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2025年全球前五大生产商FPGA计算系统市场份额</w:t>
      </w:r>
      <w:r>
        <w:rPr>
          <w:rFonts w:hint="eastAsia"/>
        </w:rPr>
        <w:br/>
      </w:r>
      <w:r>
        <w:rPr>
          <w:rFonts w:hint="eastAsia"/>
        </w:rPr>
        <w:t>　　图 13： 2025年全球FPGA计算系统第一梯队、第二梯队和第三梯队厂商及市场份额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全球FPGA计算系统产能、产量、产能利用率及发展趋势（2021-2032）&amp;（千个）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全球FPGA计算系统产量、需求量及发展趋势（2021-2032）&amp;（千个）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全球主要地区FPGA计算系统产量市场份额（2021-2032）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中国FPGA计算系统产能、产量、产能利用率及发展趋势（2021-2032）&amp;（千个）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中国FPGA计算系统产量、市场需求量及发展趋势（2021-2032）&amp;（千个）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全球FPGA计算系统市场销售额及增长率：（2021-2032）&amp;（万元）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全球市场FPGA计算系统市场规模：2021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全球市场FPGA计算系统价格趋势（2021-2032）&amp;（元/个）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全球主要地区FPGA计算系统销售收入（2021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全球主要地区FPGA计算系统销售收入市场份额（2021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中东市场FPGA计算系统销量及增长率（2021-2032）&amp;（千个）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中东市场FPGA计算系统收入及增长率（2021-2032）&amp;（万元）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全球不同产品类型FPGA计算系统价格走势（2021-2032）&amp;（元/个）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全球不同应用FPGA计算系统价格走势（2021-2032）&amp;（元/个）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FPGA计算系统中国企业SWOT分析</w:t>
      </w:r>
      <w:r>
        <w:rPr>
          <w:rFonts w:hint="eastAsia"/>
        </w:rPr>
        <w:br/>
      </w:r>
      <w:r>
        <w:rPr>
          <w:rFonts w:hint="eastAsia"/>
        </w:rPr>
        <w:t>　　图 44： FPGA计算系统产业链</w:t>
      </w:r>
      <w:r>
        <w:rPr>
          <w:rFonts w:hint="eastAsia"/>
        </w:rPr>
        <w:br/>
      </w:r>
      <w:r>
        <w:rPr>
          <w:rFonts w:hint="eastAsia"/>
        </w:rPr>
        <w:t>　　图 45： FPGA计算系统行业采购模式分析</w:t>
      </w:r>
      <w:r>
        <w:rPr>
          <w:rFonts w:hint="eastAsia"/>
        </w:rPr>
        <w:br/>
      </w:r>
      <w:r>
        <w:rPr>
          <w:rFonts w:hint="eastAsia"/>
        </w:rPr>
        <w:t>　　图 46： FPGA计算系统行业生产模式</w:t>
      </w:r>
      <w:r>
        <w:rPr>
          <w:rFonts w:hint="eastAsia"/>
        </w:rPr>
        <w:br/>
      </w:r>
      <w:r>
        <w:rPr>
          <w:rFonts w:hint="eastAsia"/>
        </w:rPr>
        <w:t>　　图 47： FPGA计算系统行业销售模式分析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08108eef4e83" w:history="1">
        <w:r>
          <w:rPr>
            <w:rStyle w:val="Hyperlink"/>
          </w:rPr>
          <w:t>2026-2032年全球与中国FPGA计算系统市场现状分析及发展前景报告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08108eef4e83" w:history="1">
        <w:r>
          <w:rPr>
            <w:rStyle w:val="Hyperlink"/>
          </w:rPr>
          <w:t>https://www.20087.com/9/90/FPGAJiSuanXiTongShiChangXianZhuangHeQianJing.html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862233814c03" w:history="1">
      <w:r>
        <w:rPr>
          <w:rStyle w:val="Hyperlink"/>
        </w:rPr>
        <w:t>2026-2032年全球与中国FPGA计算系统市场现状分析及发展前景报告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PGAJiSuanXiTongShiChangXianZhuangHeQianJing.html" TargetMode="External" Id="R920508108eef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PGAJiSuanXiTongShiChangXianZhuangHeQianJing.html" TargetMode="External" Id="Rfc258622338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2026-01-30T06:04:24Z</dcterms:created>
  <dcterms:modified xsi:type="dcterms:W3CDTF">2026-01-30T07:04:24Z</dcterms:modified>
  <dc:subject>2026-2032年全球与中国FPGA计算系统市场现状分析及发展前景报告</dc:subject>
  <dc:title>2026-2032年全球与中国FPGA计算系统市场现状分析及发展前景报告</dc:title>
  <cp:keywords>2026-2032年全球与中国FPGA计算系统市场现状分析及发展前景报告</cp:keywords>
  <dc:description>2026-2032年全球与中国FPGA计算系统市场现状分析及发展前景报告</dc:description>
</cp:coreProperties>
</file>