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c124838f29b4084" w:history="1">
              <w:r>
                <w:rPr>
                  <w:rStyle w:val="Hyperlink"/>
                </w:rPr>
                <w:t>2025-2031年中国GPU市场研究与发展前景报告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c124838f29b4084" w:history="1">
              <w:r>
                <w:rPr>
                  <w:rStyle w:val="Hyperlink"/>
                </w:rPr>
                <w:t>2025-2031年中国GPU市场研究与发展前景报告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c124838f29b4084" w:history="1">
                <w:r>
                  <w:rPr>
                    <w:rStyle w:val="Hyperlink"/>
                  </w:rPr>
                  <w:t>https://www.20087.com/9/30/GPUQianJing.html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图形处理器（GPU）作为高性能计算的核心组件，近年来在人工智能、科学计算、游戏开发等领域发挥着重要作用。GPU凭借其并行处理能力和高浮点运算性能，能够加速大规模数据的处理和分析，推动了深度学习、计算机视觉、自然语言处理等技术的发展。随着硬件架构的创新和软件生态的完善，GPU的适用范围不断扩大，从数据中心到边缘计算，从云端到终端，GPU的身影无处不在，成为了支撑数字化转型的关键基础设施。</w:t>
      </w:r>
      <w:r>
        <w:rPr>
          <w:rFonts w:hint="eastAsia"/>
        </w:rPr>
        <w:br/>
      </w:r>
      <w:r>
        <w:rPr>
          <w:rFonts w:hint="eastAsia"/>
        </w:rPr>
        <w:t>　　未来，GPU行业的发展将更加聚焦于算力提升、能效优化和应用场景扩展。一方面，GPU将加强与先进制程、异构计算、量子计算等前沿技术的结合，通过芯片设计、封装技术、散热方案的创新，实现更高的算力密度和更低的功耗，满足未来计算的高性能、低延迟需求。另一方面，GPU将加强与行业应用的融合，通过定制化的硬件加速器、软件开发工具包（SDK）、应用编程接口（API），为自动驾驶、医疗影像、金融风控等垂直领域提供专用的GPU解决方案，释放数据的价值。此外，GPU行业还将关注可持续发展，通过绿色计算、可重构计算、软硬件协同设计，降低GPU的环境影响，实现计算资源的高效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c124838f29b4084" w:history="1">
        <w:r>
          <w:rPr>
            <w:rStyle w:val="Hyperlink"/>
          </w:rPr>
          <w:t>2025-2031年中国GPU市场研究与发展前景报告</w:t>
        </w:r>
      </w:hyperlink>
      <w:r>
        <w:rPr>
          <w:rFonts w:hint="eastAsia"/>
        </w:rPr>
        <w:t>》基于多年GPU行业研究积累，结合GPU行业市场现状，通过资深研究团队对GPU市场资讯的系统整理与分析，依托权威数据资源及长期市场监测数据库，对GPU行业进行了全面调研。报告详细分析了GPU市场规模、市场前景、技术现状及未来发展方向，重点评估了GPU行业内企业的竞争格局及经营表现，并通过SWOT分析揭示了GPU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c124838f29b4084" w:history="1">
        <w:r>
          <w:rPr>
            <w:rStyle w:val="Hyperlink"/>
          </w:rPr>
          <w:t>2025-2031年中国GPU市场研究与发展前景报告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》为投资者提供了准确的市场现状分析及前景预判，帮助挖掘行业投资价值，并提出投资策略与营销策略建议，是把握GPU行业动态、优化决策的重要工具。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GPU产品概述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GPU市场特点分析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GPU行业发展周期特征分析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2024-2025年中国GPU行业发展环境分析</w:t>
      </w:r>
      <w:r>
        <w:rPr>
          <w:rFonts w:hint="eastAsia"/>
        </w:rPr>
        <w:br/>
      </w:r>
      <w:r>
        <w:rPr>
          <w:rFonts w:hint="eastAsia"/>
        </w:rPr>
        <w:t>　　第一节 中国GPU行业发展经济环境分析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中国GPU行业发展政策环境分析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一、GPU行业政策影响分析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二、相关GPU行业标准分析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全球GPU行业市场发展调研分析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全球GPU行业市场运行环境</w:t>
      </w:r>
      <w:r>
        <w:rPr>
          <w:rFonts w:hint="eastAsia"/>
        </w:rPr>
        <w:br/>
      </w:r>
      <w:r>
        <w:rPr>
          <w:rFonts w:hint="eastAsia"/>
        </w:rPr>
        <w:t>　　第二节 全球GPU行业市场发展情况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一、全球GPU行业市场供给分析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二、全球GPU行业市场需求分析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三、全球GPU行业主要国家地区发展情况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2025-2031年全球GPU行业市场规模趋势预测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中国GPU行业市场供需现状</w:t>
      </w:r>
      <w:r>
        <w:rPr>
          <w:rFonts w:hint="eastAsia"/>
        </w:rPr>
        <w:br/>
      </w:r>
      <w:r>
        <w:rPr>
          <w:rFonts w:hint="eastAsia"/>
        </w:rPr>
        <w:t>　　第一节 中国GPU市场现状</w:t>
      </w:r>
      <w:r>
        <w:rPr>
          <w:rFonts w:hint="eastAsia"/>
        </w:rPr>
        <w:br/>
      </w:r>
      <w:r>
        <w:rPr>
          <w:rFonts w:hint="eastAsia"/>
        </w:rPr>
        <w:t>　　第二节 中国GPU行业产量情况分析及预测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一、GPU总体产能规模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二、2019-2024年中国GPU行业产量统计</w:t>
      </w:r>
      <w:r>
        <w:rPr>
          <w:rFonts w:hint="eastAsia"/>
        </w:rPr>
        <w:br/>
      </w:r>
      <w:r>
        <w:rPr>
          <w:rFonts w:hint="eastAsia"/>
        </w:rPr>
        <w:t>　　　　三、GPU行业供给区域分布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四、2025-2031年中国GPU行业产量预测</w:t>
      </w:r>
      <w:r>
        <w:rPr>
          <w:rFonts w:hint="eastAsia"/>
        </w:rPr>
        <w:br/>
      </w:r>
      <w:r>
        <w:rPr>
          <w:rFonts w:hint="eastAsia"/>
        </w:rPr>
        <w:t>　　第三节 中国GPU市场需求分析及预测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一、2019-2024年中国GPU市场需求统计</w:t>
      </w:r>
      <w:r>
        <w:rPr>
          <w:rFonts w:hint="eastAsia"/>
        </w:rPr>
        <w:br/>
      </w:r>
      <w:r>
        <w:rPr>
          <w:rFonts w:hint="eastAsia"/>
        </w:rPr>
        <w:t>　　　　二、中国GPU市场需求特点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三、2025-2031年中国GPU市场需求量预测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中国GPU行业现状调研分析</w:t>
      </w:r>
      <w:r>
        <w:rPr>
          <w:rFonts w:hint="eastAsia"/>
        </w:rPr>
        <w:br/>
      </w:r>
      <w:r>
        <w:rPr>
          <w:rFonts w:hint="eastAsia"/>
        </w:rPr>
        <w:t>　　第一节 中国GPU行业发展现状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一、2024-2025年GPU行业品牌发展现状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二、2024-2025年GPU行业需求市场现状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三、2024-2025年GPU市场需求层次分析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四、2024-2025年中国GPU市场走向分析</w:t>
      </w:r>
      <w:r>
        <w:rPr>
          <w:rFonts w:hint="eastAsia"/>
        </w:rPr>
        <w:br/>
      </w:r>
      <w:r>
        <w:rPr>
          <w:rFonts w:hint="eastAsia"/>
        </w:rPr>
        <w:t>　　第二节 中国GPU产品技术分析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一、2024-2025年GPU产品技术变化特点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二、2024-2025年GPU产品市场的新技术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三、2024-2025年GPU产品市场现状分析</w:t>
      </w:r>
      <w:r>
        <w:rPr>
          <w:rFonts w:hint="eastAsia"/>
        </w:rPr>
        <w:br/>
      </w:r>
      <w:r>
        <w:rPr>
          <w:rFonts w:hint="eastAsia"/>
        </w:rPr>
        <w:t>　　第三节 中国GPU行业存在的问题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一、2024-2025年GPU产品市场存在的主要问题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二、2024-2025年国内GPU产品市场的三大瓶颈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三、2024-2025年GPU产品市场遭遇的规模难题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对中国GPU市场的分析及思考</w:t>
      </w:r>
      <w:r>
        <w:rPr>
          <w:rFonts w:hint="eastAsia"/>
        </w:rPr>
        <w:br/>
      </w:r>
      <w:r>
        <w:rPr>
          <w:rFonts w:hint="eastAsia"/>
        </w:rPr>
        <w:t>　　　　一、GPU市场特点</w:t>
      </w:r>
      <w:r>
        <w:rPr>
          <w:rFonts w:hint="eastAsia"/>
        </w:rPr>
        <w:br/>
      </w:r>
      <w:r>
        <w:rPr>
          <w:rFonts w:hint="eastAsia"/>
        </w:rPr>
        <w:t>　　　　二、GPU市场分析</w:t>
      </w:r>
      <w:r>
        <w:rPr>
          <w:rFonts w:hint="eastAsia"/>
        </w:rPr>
        <w:br/>
      </w:r>
      <w:r>
        <w:rPr>
          <w:rFonts w:hint="eastAsia"/>
        </w:rPr>
        <w:t>　　　　三、GPU市场变化的方向</w:t>
      </w:r>
      <w:r>
        <w:rPr>
          <w:rFonts w:hint="eastAsia"/>
        </w:rPr>
        <w:br/>
      </w:r>
      <w:r>
        <w:rPr>
          <w:rFonts w:hint="eastAsia"/>
        </w:rPr>
        <w:t>　　　　四、中国GPU行业发展的新思路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五、对中国GPU行业发展的思考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2019-2024年中国GPU产品市场进出口数据分析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2019-2024年中国GPU产品出口统计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2019-2024年中国GPU产品进口统计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2019-2024年中国GPU产品进出口价格对比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中国GPU主要进口来源地及出口目的地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GPU行业细分产品调研</w:t>
      </w:r>
      <w:r>
        <w:rPr>
          <w:rFonts w:hint="eastAsia"/>
        </w:rPr>
        <w:br/>
      </w:r>
      <w:r>
        <w:rPr>
          <w:rFonts w:hint="eastAsia"/>
        </w:rPr>
        <w:t>　　第一节 GPU细分产品结构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2019-2024年中国GPU行业竞争态势分析</w:t>
      </w:r>
      <w:r>
        <w:rPr>
          <w:rFonts w:hint="eastAsia"/>
        </w:rPr>
        <w:br/>
      </w:r>
      <w:r>
        <w:rPr>
          <w:rFonts w:hint="eastAsia"/>
        </w:rPr>
        <w:t>　　第一节 2025年GPU行业集中度分析</w:t>
      </w:r>
      <w:r>
        <w:rPr>
          <w:rFonts w:hint="eastAsia"/>
        </w:rPr>
        <w:br/>
      </w:r>
      <w:r>
        <w:rPr>
          <w:rFonts w:hint="eastAsia"/>
        </w:rPr>
        <w:t>　　　　一、GPU市场集中度分析</w:t>
      </w:r>
      <w:r>
        <w:rPr>
          <w:rFonts w:hint="eastAsia"/>
        </w:rPr>
        <w:br/>
      </w:r>
      <w:r>
        <w:rPr>
          <w:rFonts w:hint="eastAsia"/>
        </w:rPr>
        <w:t>　　　　二、GPU企业分布区域集中度分析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三、GPU区域消费集中度分析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2019-2024年GPU主要企业竞争力分析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2025年GPU行业竞争格局分析</w:t>
      </w:r>
      <w:r>
        <w:rPr>
          <w:rFonts w:hint="eastAsia"/>
        </w:rPr>
        <w:br/>
      </w:r>
      <w:r>
        <w:rPr>
          <w:rFonts w:hint="eastAsia"/>
        </w:rPr>
        <w:t>　　　　一、GPU行业竞争分析</w:t>
      </w:r>
      <w:r>
        <w:rPr>
          <w:rFonts w:hint="eastAsia"/>
        </w:rPr>
        <w:br/>
      </w:r>
      <w:r>
        <w:rPr>
          <w:rFonts w:hint="eastAsia"/>
        </w:rPr>
        <w:t>　　　　二、中外GPU产品竞争分析</w:t>
      </w:r>
      <w:r>
        <w:rPr>
          <w:rFonts w:hint="eastAsia"/>
        </w:rPr>
        <w:br/>
      </w:r>
      <w:r>
        <w:rPr>
          <w:rFonts w:hint="eastAsia"/>
        </w:rPr>
        <w:t>　　　　三、国内GPU行业重点企业发展动向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GPU行业上下游产业链发展情况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GPU上游产业发展分析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GPU下游产业发展分析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GPU行业重点企业竞争力分析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三、企业GPU经营状况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三、企业GPU经营状况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三、企业GPU经营状况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三、企业GPU经营状况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三、企业GPU经营状况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三、企业GPU经营状况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GPU企业管理策略建议</w:t>
      </w:r>
      <w:r>
        <w:rPr>
          <w:rFonts w:hint="eastAsia"/>
        </w:rPr>
        <w:br/>
      </w:r>
      <w:r>
        <w:rPr>
          <w:rFonts w:hint="eastAsia"/>
        </w:rPr>
        <w:t>　　第一节 提高GPU企业竞争力的策略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一、提高中国GPU企业核心竞争力的对策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二、GPU企业提升竞争力的主要方向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三、影响GPU企业核心竞争力的因素及提升途径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四、提高GPU企业竞争力的策略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对中国GPU品牌的战略思考</w:t>
      </w:r>
      <w:r>
        <w:rPr>
          <w:rFonts w:hint="eastAsia"/>
        </w:rPr>
        <w:br/>
      </w:r>
      <w:r>
        <w:rPr>
          <w:rFonts w:hint="eastAsia"/>
        </w:rPr>
        <w:t>　　　　一、GPU实施品牌战略的意义</w:t>
      </w:r>
      <w:r>
        <w:rPr>
          <w:rFonts w:hint="eastAsia"/>
        </w:rPr>
        <w:br/>
      </w:r>
      <w:r>
        <w:rPr>
          <w:rFonts w:hint="eastAsia"/>
        </w:rPr>
        <w:t>　　　　二、GPU企业品牌的现状分析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三、中国GPU企业的品牌战略</w:t>
      </w:r>
      <w:r>
        <w:rPr>
          <w:rFonts w:hint="eastAsia"/>
        </w:rPr>
        <w:br/>
      </w:r>
      <w:r>
        <w:rPr>
          <w:rFonts w:hint="eastAsia"/>
        </w:rPr>
        <w:t>　　　　四、GPU品牌战略管理的策略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GPU行业发展趋势及投资风险预警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2025-2031年GPU市场前景分析</w:t>
      </w:r>
      <w:r>
        <w:rPr>
          <w:rFonts w:hint="eastAsia"/>
        </w:rPr>
        <w:br/>
      </w:r>
      <w:r>
        <w:rPr>
          <w:rFonts w:hint="eastAsia"/>
        </w:rPr>
        <w:t>　　第二节 2025-2031年GPU行业发展趋势预测</w:t>
      </w:r>
      <w:r>
        <w:rPr>
          <w:rFonts w:hint="eastAsia"/>
        </w:rPr>
        <w:br/>
      </w:r>
      <w:r>
        <w:rPr>
          <w:rFonts w:hint="eastAsia"/>
        </w:rPr>
        <w:t>　　第三节 影响GPU行业发展的主要因素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一、2025年影响GPU行业运行的有利因素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二、2025年影响GPU行业运行的稳定因素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三、2025年影响GPU行业运行的不利因素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四、2025年中国GPU行业发展面临的挑战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五、2025年中国GPU行业发展面临的机遇</w:t>
      </w:r>
      <w:r>
        <w:rPr>
          <w:rFonts w:hint="eastAsia"/>
        </w:rPr>
        <w:br/>
      </w:r>
      <w:r>
        <w:rPr>
          <w:rFonts w:hint="eastAsia"/>
        </w:rPr>
        <w:t>　　第四节 GPU行业投资风险预警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一、2025年GPU行业市场风险及控制策略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二、2025年GPU行业政策风险及控制策略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三、2025年GPU行业经营风险及控制策略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四、2025年GPU同业竞争风险及控制策略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五、2025年GPU行业其他风险及控制策略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GPU市场研究结论</w:t>
      </w:r>
      <w:r>
        <w:rPr>
          <w:rFonts w:hint="eastAsia"/>
        </w:rPr>
        <w:br/>
      </w:r>
      <w:r>
        <w:rPr>
          <w:rFonts w:hint="eastAsia"/>
        </w:rPr>
        <w:t>　　第二节 GPU子行业研究结论</w:t>
      </w:r>
      <w:r>
        <w:rPr>
          <w:rFonts w:hint="eastAsia"/>
        </w:rPr>
        <w:br/>
      </w:r>
      <w:r>
        <w:rPr>
          <w:rFonts w:hint="eastAsia"/>
        </w:rPr>
        <w:t>　　第三节 (中.智.林)GPU市场发展建议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2019-2024年中国GPU市场规模及增长情况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2019-2024年中国GPU行业产量及增长趋势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2025-2031年中国GPU行业产量预测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2019-2024年中国GPU行业市场需求及增长情况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2025-2031年中国GPU行业市场需求预测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**地区GPU市场规模及增长情况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**地区GPU行业市场需求情况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2019-2024年中国GPU行业出口情况分析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GPU重点企业经营情况分析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2025年GPU行业壁垒</w:t>
      </w:r>
      <w:r>
        <w:rPr>
          <w:rFonts w:hint="eastAsia"/>
        </w:rPr>
        <w:br/>
      </w:r>
      <w:r>
        <w:rPr>
          <w:rFonts w:hint="eastAsia"/>
        </w:rPr>
        <w:t>　　图表 2025年GPU市场前景分析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2025-2031年中国GPU市场规模预测</w:t>
      </w:r>
      <w:r>
        <w:rPr>
          <w:rFonts w:hint="eastAsia"/>
        </w:rPr>
        <w:br/>
      </w:r>
      <w:r>
        <w:rPr>
          <w:rFonts w:hint="eastAsia"/>
        </w:rPr>
        <w:t>　　图表 2025年GPU发展趋势预测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c124838f29b4084" w:history="1">
        <w:r>
          <w:rPr>
            <w:rStyle w:val="Hyperlink"/>
          </w:rPr>
          <w:t>2025-2031年中国GPU市场研究与发展前景报告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c124838f29b4084" w:history="1">
        <w:r>
          <w:rPr>
            <w:rStyle w:val="Hyperlink"/>
          </w:rPr>
          <w:t>https://www.20087.com/9/30/GPUQianJing.html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热点：GPU与cpu的区别、GPU与AI、打游戏靠GPU还是靠cpu、GPU是什么和cpu的区别、GPU芯片龙头企业、GPU天梯排名、GPU上市公司龙头、GPU温度在多少合适、GPU加速怎么开启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f8e2410ad94842" w:history="1">
      <w:r>
        <w:rPr>
          <w:rStyle w:val="Hyperlink"/>
        </w:rPr>
        <w:t>2025-2031年中国GPU市场研究与发展前景报告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GPUQianJing.html" TargetMode="External" Id="Rac124838f29b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GPUQianJing.html" TargetMode="External" Id="R17f8e2410ad948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2024-10-14T08:48:00Z</dcterms:created>
  <dcterms:modified xsi:type="dcterms:W3CDTF">2024-10-14T09:48:00Z</dcterms:modified>
  <dc:subject>2025-2031年中国GPU市场研究与发展前景报告</dc:subject>
  <dc:title>2025-2031年中国GPU市场研究与发展前景报告</dc:title>
  <cp:keywords>2025-2031年中国GPU市场研究与发展前景报告</cp:keywords>
  <dc:description>2025-2031年中国GPU市场研究与发展前景报告</dc:description>
</cp:coreProperties>
</file>