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3821b708674b64" w:history="1">
              <w:r>
                <w:rPr>
                  <w:rStyle w:val="Hyperlink"/>
                </w:rPr>
                <w:t>2026-2032年全球与中国IP67电源市场现状调研分析及发展前景报告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3821b708674b64" w:history="1">
              <w:r>
                <w:rPr>
                  <w:rStyle w:val="Hyperlink"/>
                </w:rPr>
                <w:t>2026-2032年全球与中国IP67电源市场现状调研分析及发展前景报告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3821b708674b64" w:history="1">
                <w:r>
                  <w:rPr>
                    <w:rStyle w:val="Hyperlink"/>
                  </w:rPr>
                  <w:t>https://www.20087.com/9/20/IP67DianYuanShiChangXianZhuangHeQianJing.html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P67电源是具备高等级防尘防水能力的工业电源设备，广泛应用于户外照明、智能交通、农业机械、海洋装备及严苛工业环境中，确保在粉尘密集或短时浸水条件下持续稳定供电。IP67电源普遍采用全灌封结构（环氧树脂或硅胶）、不锈钢或压铸铝外壳，并通过IEC 60529标准认证，实现完全防尘与1米水深30分钟防护。主流型号支持宽电压输入（85–264V AC或9–36V DC）、高效率（&gt;90%）及过载/短路保护，部分集成PFC与远程开关功能。然而，在长期高温高湿循环下，密封材料老化或热应力开裂仍可能破坏防护完整性，影响长期可靠性。</w:t>
      </w:r>
      <w:r>
        <w:rPr>
          <w:rFonts w:hint="eastAsia"/>
        </w:rPr>
        <w:br/>
      </w:r>
      <w:r>
        <w:rPr>
          <w:rFonts w:hint="eastAsia"/>
        </w:rPr>
        <w:t>　　未来，IP67电源将向智能化、能源协同与绿色设计方向演进。内置通信模块（如CAN、Modbus）将支持远程状态监控与能效管理；双向供电能力可参与微电网能量调度。在材料层面，生物基灌封胶与再生金属外壳将降低碳足迹。此外，电源将集成环境传感器（温湿度、浸水检测），实现预测性维护。随着智慧城市与户外物联网设备激增，具备高可靠性、数字互联与全生命周期低碳属性的新一代IP67电源，将成为恶劣环境下电力供应的坚实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3821b708674b64" w:history="1">
        <w:r>
          <w:rPr>
            <w:rStyle w:val="Hyperlink"/>
          </w:rPr>
          <w:t>2026-2032年全球与中国IP67电源市场现状调研分析及发展前景报告</w:t>
        </w:r>
      </w:hyperlink>
      <w:r>
        <w:rPr>
          <w:rFonts w:hint="eastAsia"/>
        </w:rPr>
        <w:t>》系统分析了IP67电源行业的市场规模、供需动态及竞争格局，重点评估了主要IP67电源企业的经营表现，并对IP67电源行业未来发展趋势进行了科学预测。报告结合IP67电源技术现状与SWOT分析，揭示了市场机遇与潜在风险。市场调研网发布的《</w:t>
      </w:r>
      <w:hyperlink r:id="R8d3821b708674b64" w:history="1">
        <w:r>
          <w:rPr>
            <w:rStyle w:val="Hyperlink"/>
          </w:rPr>
          <w:t>2026-2032年全球与中国IP67电源市场现状调研分析及发展前景报告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按产品类型细分，全球IP67电源市场规模2021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交流-直流</w:t>
      </w:r>
      <w:r>
        <w:rPr>
          <w:rFonts w:hint="eastAsia"/>
        </w:rPr>
        <w:br/>
      </w:r>
      <w:r>
        <w:rPr>
          <w:rFonts w:hint="eastAsia"/>
        </w:rPr>
        <w:t>　　　　1.3.3 交流-交流</w:t>
      </w:r>
      <w:r>
        <w:rPr>
          <w:rFonts w:hint="eastAsia"/>
        </w:rPr>
        <w:br/>
      </w:r>
      <w:r>
        <w:rPr>
          <w:rFonts w:hint="eastAsia"/>
        </w:rPr>
        <w:t>　　　　1.3.4 直流-直流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按应用细分，全球IP67电源市场规模2021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工业用</w:t>
      </w:r>
      <w:r>
        <w:rPr>
          <w:rFonts w:hint="eastAsia"/>
        </w:rPr>
        <w:br/>
      </w:r>
      <w:r>
        <w:rPr>
          <w:rFonts w:hint="eastAsia"/>
        </w:rPr>
        <w:t>　　　　1.4.3 医疗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IP67电源行业发展总体概况</w:t>
      </w:r>
      <w:r>
        <w:rPr>
          <w:rFonts w:hint="eastAsia"/>
        </w:rPr>
        <w:br/>
      </w:r>
      <w:r>
        <w:rPr>
          <w:rFonts w:hint="eastAsia"/>
        </w:rPr>
        <w:t>　　　　1.5.2 IP67电源行业发展主要特点</w:t>
      </w:r>
      <w:r>
        <w:rPr>
          <w:rFonts w:hint="eastAsia"/>
        </w:rPr>
        <w:br/>
      </w:r>
      <w:r>
        <w:rPr>
          <w:rFonts w:hint="eastAsia"/>
        </w:rPr>
        <w:t>　　　　1.5.3 IP67电源行业发展影响因素</w:t>
      </w:r>
      <w:r>
        <w:rPr>
          <w:rFonts w:hint="eastAsia"/>
        </w:rPr>
        <w:br/>
      </w:r>
      <w:r>
        <w:rPr>
          <w:rFonts w:hint="eastAsia"/>
        </w:rPr>
        <w:t>　　　　1.5.3 .1 IP67电源有利因素</w:t>
      </w:r>
      <w:r>
        <w:rPr>
          <w:rFonts w:hint="eastAsia"/>
        </w:rPr>
        <w:br/>
      </w:r>
      <w:r>
        <w:rPr>
          <w:rFonts w:hint="eastAsia"/>
        </w:rPr>
        <w:t>　　　　1.5.3 .2 IP67电源不利因素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全球市场，近三年IP67电源主要企业占有率及排名（按销量）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IP67电源主要企业在国际市场占有率（按销量，2023-2026）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2025年IP67电源主要企业在国际市场排名（按销量）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全球市场主要企业IP67电源销量（2023-2026）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全球市场，近三年IP67电源主要企业占有率及排名（按收入）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IP67电源主要企业在国际市场占有率（按收入，2023-2026）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2025年IP67电源主要企业在国际市场排名（按收入）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全球市场主要企业IP67电源销售收入（2023-2026）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全球市场主要企业IP67电源销售价格（2023-2026）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中国市场，近三年IP67电源主要企业占有率及排名（按销量）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IP67电源主要企业在中国市场占有率（按销量，2023-2026）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2025年IP67电源主要企业在中国市场排名（按销量）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中国市场主要企业IP67电源销量（2023-2026）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中国市场，近三年IP67电源主要企业占有率及排名（按收入）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IP67电源主要企业在中国市场占有率（按收入，2023-2026）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2025年IP67电源主要企业在中国市场排名（按收入）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中国市场主要企业IP67电源销售收入（2023-2026）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全球主要厂商IP67电源总部及产地分布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全球主要厂商成立时间及IP67电源商业化日期</w:t>
      </w:r>
      <w:r>
        <w:rPr>
          <w:rFonts w:hint="eastAsia"/>
        </w:rPr>
        <w:br/>
      </w:r>
      <w:r>
        <w:rPr>
          <w:rFonts w:hint="eastAsia"/>
        </w:rPr>
        <w:t>　　2.8 全球主要厂商IP67电源产品类型及应用</w:t>
      </w:r>
      <w:r>
        <w:rPr>
          <w:rFonts w:hint="eastAsia"/>
        </w:rPr>
        <w:br/>
      </w:r>
      <w:r>
        <w:rPr>
          <w:rFonts w:hint="eastAsia"/>
        </w:rPr>
        <w:t>　　2.9 IP67电源行业集中度、竞争程度分析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IP67电源行业集中度分析：2025年全球Top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全球IP67电源第一梯队、第二梯队和第三梯队生产商（品牌）及市场份额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全球IP67电源总体规模分析</w:t>
      </w:r>
      <w:r>
        <w:rPr>
          <w:rFonts w:hint="eastAsia"/>
        </w:rPr>
        <w:br/>
      </w:r>
      <w:r>
        <w:rPr>
          <w:rFonts w:hint="eastAsia"/>
        </w:rPr>
        <w:t>　　3.1 全球IP67电源供需现状及预测（2021-2032）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全球IP67电源产能、产量、产能利用率及发展趋势（2021-2032）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全球IP67电源产量、需求量及发展趋势（2021-2032）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全球主要地区IP67电源产量及发展趋势（2021-2032）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全球主要地区IP67电源产量（2021-2026）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全球主要地区IP67电源产量（2027-2032）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全球主要地区IP67电源产量市场份额（2021-2032）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中国IP67电源供需现状及预测（2021-2032）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中国IP67电源产能、产量、产能利用率及发展趋势（2021-2032）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中国IP67电源产量、市场需求量及发展趋势（2021-2032）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中国市场IP67电源进出口（2021-2032）</w:t>
      </w:r>
      <w:r>
        <w:rPr>
          <w:rFonts w:hint="eastAsia"/>
        </w:rPr>
        <w:br/>
      </w:r>
      <w:r>
        <w:rPr>
          <w:rFonts w:hint="eastAsia"/>
        </w:rPr>
        <w:t>　　3.4 全球IP67电源销量及销售额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全球市场IP67电源销售额（2021-2032）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全球市场IP67电源销量（2021-2032）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全球市场IP67电源价格趋势（2021-2032）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全球IP67电源主要地区分析</w:t>
      </w:r>
      <w:r>
        <w:rPr>
          <w:rFonts w:hint="eastAsia"/>
        </w:rPr>
        <w:br/>
      </w:r>
      <w:r>
        <w:rPr>
          <w:rFonts w:hint="eastAsia"/>
        </w:rPr>
        <w:t>　　4.1 全球主要地区IP67电源市场规模分析：2021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全球主要地区IP67电源销售收入及市场份额（2021-2026）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全球主要地区IP67电源销售收入预测（2027-2032）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全球主要地区IP67电源销量分析：2021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全球主要地区IP67电源销量及市场份额（2021-2026）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全球主要地区IP67电源销量及市场份额预测（2027-2032）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北美市场IP67电源销量、收入及增长率（2021-2032）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欧洲市场IP67电源销量、收入及增长率（2021-2032）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中国市场IP67电源销量、收入及增长率（2021-2032）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日本市场IP67电源销量、收入及增长率（2021-2032）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东南亚市场IP67电源销量、收入及增长率（2021-2032）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印度市场IP67电源销量、收入及增长率（2021-2032）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南美市场IP67电源销量、收入及增长率（2021-2032）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中东市场IP67电源销量、收入及增长率（2021-2032）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重点企业（1）基本信息、IP67电源生产基地、销售区域、竞争对手及市场地位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IP67电源产品规格、参数及市场应用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IP67电源销量、收入、价格及毛利率（2021-2026）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重点企业（2）基本信息、IP67电源生产基地、销售区域、竞争对手及市场地位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IP67电源产品规格、参数及市场应用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IP67电源销量、收入、价格及毛利率（2021-2026）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重点企业（3）基本信息、IP67电源生产基地、销售区域、竞争对手及市场地位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IP67电源产品规格、参数及市场应用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IP67电源销量、收入、价格及毛利率（2021-2026）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重点企业（4）基本信息、IP67电源生产基地、销售区域、竞争对手及市场地位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IP67电源产品规格、参数及市场应用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IP67电源销量、收入、价格及毛利率（2021-2026）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重点企业（5）基本信息、IP67电源生产基地、销售区域、竞争对手及市场地位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IP67电源产品规格、参数及市场应用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IP67电源销量、收入、价格及毛利率（2021-2026）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重点企业（6）基本信息、IP67电源生产基地、销售区域、竞争对手及市场地位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IP67电源产品规格、参数及市场应用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IP67电源销量、收入、价格及毛利率（2021-2026）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重点企业（7）基本信息、IP67电源生产基地、销售区域、竞争对手及市场地位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IP67电源产品规格、参数及市场应用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IP67电源销量、收入、价格及毛利率（2021-2026）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重点企业（8）基本信息、IP67电源生产基地、销售区域、竞争对手及市场地位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IP67电源产品规格、参数及市场应用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IP67电源销量、收入、价格及毛利率（2021-2026）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重点企业（9）基本信息、IP67电源生产基地、销售区域、竞争对手及市场地位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IP67电源产品规格、参数及市场应用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IP67电源销量、收入、价格及毛利率（2021-2026）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重点企业（10）基本信息、IP67电源生产基地、销售区域、竞争对手及市场地位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IP67电源产品规格、参数及市场应用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IP67电源销量、收入、价格及毛利率（2021-2026）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重点企业（11）基本信息、IP67电源生产基地、销售区域、竞争对手及市场地位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IP67电源产品规格、参数及市场应用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IP67电源销量、收入、价格及毛利率（2021-2026）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重点企业（12）基本信息、IP67电源生产基地、销售区域、竞争对手及市场地位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IP67电源产品规格、参数及市场应用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IP67电源销量、收入、价格及毛利率（2021-2026）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不同产品类型IP67电源分析</w:t>
      </w:r>
      <w:r>
        <w:rPr>
          <w:rFonts w:hint="eastAsia"/>
        </w:rPr>
        <w:br/>
      </w:r>
      <w:r>
        <w:rPr>
          <w:rFonts w:hint="eastAsia"/>
        </w:rPr>
        <w:t>　　6.1 全球不同产品类型IP67电源销量（2021-2032）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全球不同产品类型IP67电源销量及市场份额（2021-2026）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全球不同产品类型IP67电源销量预测（2027-2032）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全球不同产品类型IP67电源收入（2021-2032）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全球不同产品类型IP67电源收入及市场份额（2021-2026）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全球不同产品类型IP67电源收入预测（2027-2032）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全球不同产品类型IP67电源价格走势（2021-2032）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中国不同产品类型IP67电源销量（2021-2032）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中国不同产品类型IP67电源销量及市场份额（2021-2026）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中国不同产品类型IP67电源销量预测（2027-2032）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中国不同产品类型IP67电源收入（2021-2032）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中国不同产品类型IP67电源收入及市场份额（2021-2026）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中国不同产品类型IP67电源收入预测（2027-2032）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不同应用IP67电源分析</w:t>
      </w:r>
      <w:r>
        <w:rPr>
          <w:rFonts w:hint="eastAsia"/>
        </w:rPr>
        <w:br/>
      </w:r>
      <w:r>
        <w:rPr>
          <w:rFonts w:hint="eastAsia"/>
        </w:rPr>
        <w:t>　　7.1 全球不同应用IP67电源销量（2021-2032）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全球不同应用IP67电源销量及市场份额（2021-2026）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全球不同应用IP67电源销量预测（2027-2032）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全球不同应用IP67电源收入（2021-2032）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全球不同应用IP67电源收入及市场份额（2021-2026）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全球不同应用IP67电源收入预测（2027-2032）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全球不同应用IP67电源价格走势（2021-2032）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中国不同应用IP67电源销量（2021-2032）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中国不同应用IP67电源销量及市场份额（2021-2026）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中国不同应用IP67电源销量预测（2027-2032）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中国不同应用IP67电源收入（2021-2032）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中国不同应用IP67电源收入及市场份额（2021-2026）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中国不同应用IP67电源收入预测（2027-2032）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IP67电源行业发展趋势</w:t>
      </w:r>
      <w:r>
        <w:rPr>
          <w:rFonts w:hint="eastAsia"/>
        </w:rPr>
        <w:br/>
      </w:r>
      <w:r>
        <w:rPr>
          <w:rFonts w:hint="eastAsia"/>
        </w:rPr>
        <w:t>　　8.2 IP67电源行业主要驱动因素</w:t>
      </w:r>
      <w:r>
        <w:rPr>
          <w:rFonts w:hint="eastAsia"/>
        </w:rPr>
        <w:br/>
      </w:r>
      <w:r>
        <w:rPr>
          <w:rFonts w:hint="eastAsia"/>
        </w:rPr>
        <w:t>　　8.3 IP67电源中国企业SWOT分析</w:t>
      </w:r>
      <w:r>
        <w:rPr>
          <w:rFonts w:hint="eastAsia"/>
        </w:rPr>
        <w:br/>
      </w:r>
      <w:r>
        <w:rPr>
          <w:rFonts w:hint="eastAsia"/>
        </w:rPr>
        <w:t>　　8.4 中国IP67电源行业政策环境分析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IP67电源行业产业链简介</w:t>
      </w:r>
      <w:r>
        <w:rPr>
          <w:rFonts w:hint="eastAsia"/>
        </w:rPr>
        <w:br/>
      </w:r>
      <w:r>
        <w:rPr>
          <w:rFonts w:hint="eastAsia"/>
        </w:rPr>
        <w:t>　　　　9.1.1 IP67电源行业供应链分析</w:t>
      </w:r>
      <w:r>
        <w:rPr>
          <w:rFonts w:hint="eastAsia"/>
        </w:rPr>
        <w:br/>
      </w:r>
      <w:r>
        <w:rPr>
          <w:rFonts w:hint="eastAsia"/>
        </w:rPr>
        <w:t>　　　　9.1.2 IP67电源主要原料及供应情况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IP67电源行业采购模式</w:t>
      </w:r>
      <w:r>
        <w:rPr>
          <w:rFonts w:hint="eastAsia"/>
        </w:rPr>
        <w:br/>
      </w:r>
      <w:r>
        <w:rPr>
          <w:rFonts w:hint="eastAsia"/>
        </w:rPr>
        <w:t>　　9.3 IP67电源行业生产模式</w:t>
      </w:r>
      <w:r>
        <w:rPr>
          <w:rFonts w:hint="eastAsia"/>
        </w:rPr>
        <w:br/>
      </w:r>
      <w:r>
        <w:rPr>
          <w:rFonts w:hint="eastAsia"/>
        </w:rPr>
        <w:t>　　9.4 IP67电源行业销售模式及销售渠道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按产品类型细分，全球IP67电源市场规模2021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按应用细分，全球IP67电源市场规模（CAGR）2021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IP67电源行业发展主要特点</w:t>
      </w:r>
      <w:r>
        <w:rPr>
          <w:rFonts w:hint="eastAsia"/>
        </w:rPr>
        <w:br/>
      </w:r>
      <w:r>
        <w:rPr>
          <w:rFonts w:hint="eastAsia"/>
        </w:rPr>
        <w:t>　　表 4： IP67电源行业发展有利因素分析</w:t>
      </w:r>
      <w:r>
        <w:rPr>
          <w:rFonts w:hint="eastAsia"/>
        </w:rPr>
        <w:br/>
      </w:r>
      <w:r>
        <w:rPr>
          <w:rFonts w:hint="eastAsia"/>
        </w:rPr>
        <w:t>　　表 5： IP67电源行业发展不利因素分析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进入IP67电源行业壁垒</w:t>
      </w:r>
      <w:r>
        <w:rPr>
          <w:rFonts w:hint="eastAsia"/>
        </w:rPr>
        <w:br/>
      </w:r>
      <w:r>
        <w:rPr>
          <w:rFonts w:hint="eastAsia"/>
        </w:rPr>
        <w:t>　　表 7： IP67电源主要企业在国际市场占有率（按销量，2023-2026）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2025年IP67电源主要企业在国际市场排名（按销量）&amp;（千个）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全球市场主要企业IP67电源销量（2023-2026）&amp;（千个）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IP67电源主要企业在国际市场占有率（按收入，2023-2026）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2025年IP67电源主要企业在国际市场排名（按收入）&amp;（万元）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全球市场主要企业IP67电源销售收入（2023-2026）&amp;（万元）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全球市场主要企业IP67电源销售价格（2023-2026）&amp;（元/个）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IP67电源主要企业在中国市场占有率（按销量，2023-2026）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2025年IP67电源主要企业在中国市场排名（按销量）&amp;（千个）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中国市场主要企业IP67电源销量（2023-2026）&amp;（千个）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IP67电源主要企业在中国市场占有率（按收入，2023-2026）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2025年IP67电源主要企业在中国市场排名（按收入）&amp;（万元）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中国市场主要企业IP67电源销售收入（2023-2026）&amp;（万元）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全球主要厂商IP67电源总部及产地分布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全球主要厂商成立时间及IP67电源商业化日期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全球主要厂商IP67电源产品类型及应用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2025年全球IP67电源主要厂商市场地位（第一梯队、第二梯队和第三梯队）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全球IP67电源市场投资、并购等现状分析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全球主要地区IP67电源产量增速（CAGR）：（2021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全球主要地区IP67电源产量（2021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全球主要地区IP67电源产量（2021-2026）&amp;（千个）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全球主要地区IP67电源产量（2027-2032）&amp;（千个）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全球主要地区IP67电源产量市场份额（2021-2026）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全球主要地区IP67电源产量市场份额（2027-2032）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中国市场IP67电源产量、销量、进出口（2021-2026）&amp;（千个）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中国市场IP67电源产量、销量、进出口预测（2027-2032）&amp;（千个）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全球主要地区IP67电源销售收入增速：（2021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全球主要地区IP67电源销售收入（2021-2026）&amp;（万元）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全球主要地区IP67电源销售收入市场份额（2021-2026）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全球主要地区IP67电源收入（2027-2032）&amp;（万元）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全球主要地区IP67电源收入市场份额（2027-2032）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全球主要地区IP67电源销量（千个）：2021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全球主要地区IP67电源销量（2021-2026）&amp;（千个）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全球主要地区IP67电源销量市场份额（2021-2026）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全球主要地区IP67电源销量（2027-2032）&amp;（千个）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全球主要地区IP67电源销量份额（2027-2032）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IP67电源生产基地、销售区域、竞争对手及市场地位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IP67电源产品规格、参数及市场应用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IP67电源销量（千个）、收入（万元）、价格（元/个）及毛利率（2021-2026）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IP67电源生产基地、销售区域、竞争对手及市场地位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IP67电源产品规格、参数及市场应用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IP67电源销量（千个）、收入（万元）、价格（元/个）及毛利率（2021-2026）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IP67电源生产基地、销售区域、竞争对手及市场地位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IP67电源产品规格、参数及市场应用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IP67电源销量（千个）、收入（万元）、价格（元/个）及毛利率（2021-2026）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IP67电源生产基地、销售区域、竞争对手及市场地位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IP67电源产品规格、参数及市场应用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IP67电源销量（千个）、收入（万元）、价格（元/个）及毛利率（2021-2026）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IP67电源生产基地、销售区域、竞争对手及市场地位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IP67电源产品规格、参数及市场应用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IP67电源销量（千个）、收入（万元）、价格（元/个）及毛利率（2021-2026）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IP67电源生产基地、销售区域、竞争对手及市场地位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IP67电源产品规格、参数及市场应用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IP67电源销量（千个）、收入（万元）、价格（元/个）及毛利率（2021-2026）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IP67电源生产基地、销售区域、竞争对手及市场地位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IP67电源产品规格、参数及市场应用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IP67电源销量（千个）、收入（万元）、价格（元/个）及毛利率（2021-2026）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IP67电源生产基地、销售区域、竞争对手及市场地位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IP67电源产品规格、参数及市场应用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IP67电源销量（千个）、收入（万元）、价格（元/个）及毛利率（2021-2026）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IP67电源生产基地、销售区域、竞争对手及市场地位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IP67电源产品规格、参数及市场应用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IP67电源销量（千个）、收入（万元）、价格（元/个）及毛利率（2021-2026）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IP67电源生产基地、销售区域、竞争对手及市场地位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IP67电源产品规格、参数及市场应用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IP67电源销量（千个）、收入（万元）、价格（元/个）及毛利率（2021-2026）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IP67电源生产基地、销售区域、竞争对手及市场地位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IP67电源产品规格、参数及市场应用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IP67电源销量（千个）、收入（万元）、价格（元/个）及毛利率（2021-2026）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IP67电源生产基地、销售区域、竞争对手及市场地位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IP67电源产品规格、参数及市场应用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IP67电源销量（千个）、收入（万元）、价格（元/个）及毛利率（2021-2026）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全球不同产品类型IP67电源销量（2021-2026）&amp;（千个）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104： 全球不同产品类型IP67电源销量市场份额（2021-2026）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全球不同产品类型IP67电源销量预测（2027-2032）&amp;（千个）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全球市场不同产品类型IP67电源销量市场份额预测（2027-2032）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全球不同产品类型IP67电源收入（2021-2026）&amp;（万元）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全球不同产品类型IP67电源收入市场份额（2021-2026）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全球不同产品类型IP67电源收入预测（2027-2032）&amp;（万元）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全球不同产品类型IP67电源收入市场份额预测（2027-2032）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中国不同产品类型IP67电源销量（2021-2026）&amp;（千个）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112： 中国不同产品类型IP67电源销量市场份额（2021-2026）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中国不同产品类型IP67电源销量预测（2027-2032）&amp;（千个）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全球市场不同产品类型IP67电源销量市场份额预测（2027-2032）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中国不同产品类型IP67电源收入（2021-2026）&amp;（万元）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中国不同产品类型IP67电源收入市场份额（2021-2026）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中国不同产品类型IP67电源收入预测（2027-2032）&amp;（万元）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中国不同产品类型IP67电源收入市场份额预测（2027-2032）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全球不同应用IP67电源销量（2021-2026）&amp;（千个）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120： 全球不同应用IP67电源销量市场份额（2021-2026）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全球不同应用IP67电源销量预测（2027-2032）&amp;（千个）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122： 全球市场不同应用IP67电源销量市场份额预测（2027-2032）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全球不同应用IP67电源收入（2021-2026）&amp;（万元）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全球不同应用IP67电源收入市场份额（2021-2026）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全球不同应用IP67电源收入预测（2027-2032）&amp;（万元）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全球不同应用IP67电源收入市场份额预测（2027-2032）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中国不同应用IP67电源销量（2021-2026）&amp;（千个）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128： 中国不同应用IP67电源销量市场份额（2021-2026）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中国不同应用IP67电源销量预测（2027-2032）&amp;（千个）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130： 中国市场不同应用IP67电源销量市场份额预测（2027-2032）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中国不同应用IP67电源收入（2021-2026）&amp;（万元）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中国不同应用IP67电源收入市场份额（2021-2026）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中国不同应用IP67电源收入预测（2027-2032）&amp;（万元）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中国不同应用IP67电源收入市场份额预测（2027-2032）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IP67电源行业发展趋势</w:t>
      </w:r>
      <w:r>
        <w:rPr>
          <w:rFonts w:hint="eastAsia"/>
        </w:rPr>
        <w:br/>
      </w:r>
      <w:r>
        <w:rPr>
          <w:rFonts w:hint="eastAsia"/>
        </w:rPr>
        <w:t>　　表 136： IP67电源行业主要驱动因素</w:t>
      </w:r>
      <w:r>
        <w:rPr>
          <w:rFonts w:hint="eastAsia"/>
        </w:rPr>
        <w:br/>
      </w:r>
      <w:r>
        <w:rPr>
          <w:rFonts w:hint="eastAsia"/>
        </w:rPr>
        <w:t>　　表 137： IP67电源行业供应链分析</w:t>
      </w:r>
      <w:r>
        <w:rPr>
          <w:rFonts w:hint="eastAsia"/>
        </w:rPr>
        <w:br/>
      </w:r>
      <w:r>
        <w:rPr>
          <w:rFonts w:hint="eastAsia"/>
        </w:rPr>
        <w:t>　　表 138： IP67电源上游原料供应商</w:t>
      </w:r>
      <w:r>
        <w:rPr>
          <w:rFonts w:hint="eastAsia"/>
        </w:rPr>
        <w:br/>
      </w:r>
      <w:r>
        <w:rPr>
          <w:rFonts w:hint="eastAsia"/>
        </w:rPr>
        <w:t>　　表 139： IP67电源主要地区不同应用客户分析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IP67电源典型经销商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IP67电源产品图片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全球不同产品类型IP67电源销售额2021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全球不同产品类型IP67电源市场份额2025 &amp; 2032</w:t>
      </w:r>
      <w:r>
        <w:rPr>
          <w:rFonts w:hint="eastAsia"/>
        </w:rPr>
        <w:br/>
      </w:r>
      <w:r>
        <w:rPr>
          <w:rFonts w:hint="eastAsia"/>
        </w:rPr>
        <w:t>　　图 4： 交流-直流产品图片</w:t>
      </w:r>
      <w:r>
        <w:rPr>
          <w:rFonts w:hint="eastAsia"/>
        </w:rPr>
        <w:br/>
      </w:r>
      <w:r>
        <w:rPr>
          <w:rFonts w:hint="eastAsia"/>
        </w:rPr>
        <w:t>　　图 5： 交流-交流产品图片</w:t>
      </w:r>
      <w:r>
        <w:rPr>
          <w:rFonts w:hint="eastAsia"/>
        </w:rPr>
        <w:br/>
      </w:r>
      <w:r>
        <w:rPr>
          <w:rFonts w:hint="eastAsia"/>
        </w:rPr>
        <w:t>　　图 6： 直流-直流产品图片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全球不同应用IP67电源市场份额2025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工业用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2025年全球前五大生产商IP67电源市场份额</w:t>
      </w:r>
      <w:r>
        <w:rPr>
          <w:rFonts w:hint="eastAsia"/>
        </w:rPr>
        <w:br/>
      </w:r>
      <w:r>
        <w:rPr>
          <w:rFonts w:hint="eastAsia"/>
        </w:rPr>
        <w:t>　　图 13： 2025年全球IP67电源第一梯队、第二梯队和第三梯队厂商及市场份额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全球IP67电源产能、产量、产能利用率及发展趋势（2021-2032）&amp;（千个）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全球IP67电源产量、需求量及发展趋势（2021-2032）&amp;（千个）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全球主要地区IP67电源产量市场份额（2021-2032）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中国IP67电源产能、产量、产能利用率及发展趋势（2021-2032）&amp;（千个）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中国IP67电源产量、市场需求量及发展趋势（2021-2032）&amp;（千个）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全球IP67电源市场销售额及增长率：（2021-2032）&amp;（万元）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全球市场IP67电源市场规模：2021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全球市场IP67电源销量及增长率（2021-2032）&amp;（千个）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全球市场IP67电源价格趋势（2021-2032）&amp;（元/个）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23： 全球主要地区IP67电源销售收入（2021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全球主要地区IP67电源销售收入市场份额（2021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北美市场IP67电源销量及增长率（2021-2032）&amp;（千个）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北美市场IP67电源收入及增长率（2021-2032）&amp;（万元）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欧洲市场IP67电源销量及增长率（2021-2032）&amp;（千个）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欧洲市场IP67电源收入及增长率（2021-2032）&amp;（万元）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中国市场IP67电源销量及增长率（2021-2032）&amp;（千个）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中国市场IP67电源收入及增长率（2021-2032）&amp;（万元）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日本市场IP67电源销量及增长率（2021-2032）&amp;（千个）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日本市场IP67电源收入及增长率（2021-2032）&amp;（万元）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东南亚市场IP67电源销量及增长率（2021-2032）&amp;（千个）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东南亚市场IP67电源收入及增长率（2021-2032）&amp;（万元）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印度市场IP67电源销量及增长率（2021-2032）&amp;（千个）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印度市场IP67电源收入及增长率（2021-2032）&amp;（万元）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南美市场IP67电源销量及增长率（2021-2032）&amp;（千个）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南美市场IP67电源收入及增长率（2021-2032）&amp;（万元）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中东市场IP67电源销量及增长率（2021-2032）&amp;（千个）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中东市场IP67电源收入及增长率（2021-2032）&amp;（万元）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全球不同产品类型IP67电源价格走势（2021-2032）&amp;（元/个）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全球不同应用IP67电源价格走势（2021-2032）&amp;（元/个）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IP67电源中国企业SWOT分析</w:t>
      </w:r>
      <w:r>
        <w:rPr>
          <w:rFonts w:hint="eastAsia"/>
        </w:rPr>
        <w:br/>
      </w:r>
      <w:r>
        <w:rPr>
          <w:rFonts w:hint="eastAsia"/>
        </w:rPr>
        <w:t>　　图 44： IP67电源产业链</w:t>
      </w:r>
      <w:r>
        <w:rPr>
          <w:rFonts w:hint="eastAsia"/>
        </w:rPr>
        <w:br/>
      </w:r>
      <w:r>
        <w:rPr>
          <w:rFonts w:hint="eastAsia"/>
        </w:rPr>
        <w:t>　　图 45： IP67电源行业采购模式分析</w:t>
      </w:r>
      <w:r>
        <w:rPr>
          <w:rFonts w:hint="eastAsia"/>
        </w:rPr>
        <w:br/>
      </w:r>
      <w:r>
        <w:rPr>
          <w:rFonts w:hint="eastAsia"/>
        </w:rPr>
        <w:t>　　图 46： IP67电源行业生产模式</w:t>
      </w:r>
      <w:r>
        <w:rPr>
          <w:rFonts w:hint="eastAsia"/>
        </w:rPr>
        <w:br/>
      </w:r>
      <w:r>
        <w:rPr>
          <w:rFonts w:hint="eastAsia"/>
        </w:rPr>
        <w:t>　　图 47： IP67电源行业销售模式分析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3821b708674b64" w:history="1">
        <w:r>
          <w:rPr>
            <w:rStyle w:val="Hyperlink"/>
          </w:rPr>
          <w:t>2026-2032年全球与中国IP67电源市场现状调研分析及发展前景报告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3821b708674b64" w:history="1">
        <w:r>
          <w:rPr>
            <w:rStyle w:val="Hyperlink"/>
          </w:rPr>
          <w:t>https://www.20087.com/9/20/IP67DianYuanShiChangXianZhuangHeQianJing.html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be9bbba587463b" w:history="1">
      <w:r>
        <w:rPr>
          <w:rStyle w:val="Hyperlink"/>
        </w:rPr>
        <w:t>2026-2032年全球与中国IP67电源市场现状调研分析及发展前景报告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IP67DianYuanShiChangXianZhuangHeQianJing.html" TargetMode="External" Id="R8d3821b708674b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IP67DianYuanShiChangXianZhuangHeQianJing.html" TargetMode="External" Id="Rcdbe9bbba58746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2026-01-26T06:05:42Z</dcterms:created>
  <dcterms:modified xsi:type="dcterms:W3CDTF">2026-01-26T07:05:42Z</dcterms:modified>
  <dc:subject>2026-2032年全球与中国IP67电源市场现状调研分析及发展前景报告</dc:subject>
  <dc:title>2026-2032年全球与中国IP67电源市场现状调研分析及发展前景报告</dc:title>
  <cp:keywords>2026-2032年全球与中国IP67电源市场现状调研分析及发展前景报告</cp:keywords>
  <dc:description>2026-2032年全球与中国IP67电源市场现状调研分析及发展前景报告</dc:description>
</cp:coreProperties>
</file>