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ed521fa2c4f00" w:history="1">
              <w:r>
                <w:rPr>
                  <w:rStyle w:val="Hyperlink"/>
                </w:rPr>
                <w:t>2026-2032年全球与中国二极管市场现状调研及发展前景趋势分析报告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ed521fa2c4f00" w:history="1">
              <w:r>
                <w:rPr>
                  <w:rStyle w:val="Hyperlink"/>
                </w:rPr>
                <w:t>2026-2032年全球与中国二极管市场现状调研及发展前景趋势分析报告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ed521fa2c4f00" w:history="1">
                <w:r>
                  <w:rPr>
                    <w:rStyle w:val="Hyperlink"/>
                  </w:rPr>
                  <w:t>https://www.20087.com/9/60/ErJiGuanShiChangQianJingFenXi.html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基础半导体器件，在电源管理、信号整流、保护电路等电子系统中扮演关键角色。目前，二极管产品种类繁多，涵盖肖特基二极管、快恢复二极管、齐纳二极管及碳化硅（SiC）二极管等，分别适用于高频、高压或高效率应用场景。随着新能源汽车、5G通信及可再生能源发电等新兴领域的快速发展，对二极管的开关速度、耐压能力与热稳定性提出更高要求，促使材料与封装技术持续革新。尤其是宽禁带半导体材料的应用，显著提升了二极管在高温、高频工况下的性能表现。然而，传统硅基二极管凭借成熟工艺与成本优势，仍在中低端市场占据主导地位，形成高低端并存的产业格局。</w:t>
      </w:r>
      <w:r>
        <w:rPr>
          <w:rFonts w:hint="eastAsia"/>
        </w:rPr>
        <w:br/>
      </w:r>
      <w:r>
        <w:rPr>
          <w:rFonts w:hint="eastAsia"/>
        </w:rPr>
        <w:t>　　未来，二极管的技术演进将紧密围绕能效提升与系统集成两大主线展开。碳化硅与氮化镓等第三代半导体材料将进一步渗透至主流应用，推动二极管在电动汽车车载充电器、光伏逆变器及数据中心电源等高价值场景中实现性能突破。同时，封装技术将向小型化、高散热与多功能集成方向发展，例如采用芯片级封装（CSP）或嵌入式技术，以满足终端设备对空间与可靠性的严苛要求。此外，随着电力电子系统对电磁兼容性与瞬态响应能力的关注加深，具备智能保护与状态反馈功能的“智能二极管”概念可能逐步萌芽。长期来看，二极管虽为被动元件，但其创新仍将深度支撑能源转换效率的整体提升，并在绿色电子生态构建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ed521fa2c4f00" w:history="1">
        <w:r>
          <w:rPr>
            <w:rStyle w:val="Hyperlink"/>
          </w:rPr>
          <w:t>2026-2032年全球与中国二极管市场现状调研及发展前景趋势分析报告</w:t>
        </w:r>
      </w:hyperlink>
      <w:r>
        <w:rPr>
          <w:rFonts w:hint="eastAsia"/>
        </w:rPr>
        <w:t>》系统分析了二极管行业的市场规模、需求动态及价格趋势，并深入探讨了二极管产业链结构的变化与发展。报告详细解读了二极管行业现状，科学预测了未来市场前景与发展趋势，同时对二极管细分市场的竞争格局进行了全面评估，重点关注领先企业的竞争实力、市场集中度及品牌影响力。结合二极管技术现状与未来方向，报告揭示了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肖特基二极管</w:t>
      </w:r>
      <w:r>
        <w:rPr>
          <w:rFonts w:hint="eastAsia"/>
        </w:rPr>
        <w:br/>
      </w:r>
      <w:r>
        <w:rPr>
          <w:rFonts w:hint="eastAsia"/>
        </w:rPr>
        <w:t>　　　　1.3.3 TVS二极管</w:t>
      </w:r>
      <w:r>
        <w:rPr>
          <w:rFonts w:hint="eastAsia"/>
        </w:rPr>
        <w:br/>
      </w:r>
      <w:r>
        <w:rPr>
          <w:rFonts w:hint="eastAsia"/>
        </w:rPr>
        <w:t>　　　　1.3.4 开关二极管</w:t>
      </w:r>
      <w:r>
        <w:rPr>
          <w:rFonts w:hint="eastAsia"/>
        </w:rPr>
        <w:br/>
      </w:r>
      <w:r>
        <w:rPr>
          <w:rFonts w:hint="eastAsia"/>
        </w:rPr>
        <w:t>　　　　1.3.5 齐纳二极管</w:t>
      </w:r>
      <w:r>
        <w:rPr>
          <w:rFonts w:hint="eastAsia"/>
        </w:rPr>
        <w:br/>
      </w:r>
      <w:r>
        <w:rPr>
          <w:rFonts w:hint="eastAsia"/>
        </w:rPr>
        <w:t>　　　　1.3.6 整流二极管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二极管有利因素</w:t>
      </w:r>
      <w:r>
        <w:rPr>
          <w:rFonts w:hint="eastAsia"/>
        </w:rPr>
        <w:br/>
      </w:r>
      <w:r>
        <w:rPr>
          <w:rFonts w:hint="eastAsia"/>
        </w:rPr>
        <w:t>　　　　1.5.3 .2 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全球主要厂商二极管产品类型及应用</w:t>
      </w:r>
      <w:r>
        <w:rPr>
          <w:rFonts w:hint="eastAsia"/>
        </w:rPr>
        <w:br/>
      </w:r>
      <w:r>
        <w:rPr>
          <w:rFonts w:hint="eastAsia"/>
        </w:rPr>
        <w:t>　　2.9 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全球二极管总体规模分析</w:t>
      </w:r>
      <w:r>
        <w:rPr>
          <w:rFonts w:hint="eastAsia"/>
        </w:rPr>
        <w:br/>
      </w:r>
      <w:r>
        <w:rPr>
          <w:rFonts w:hint="eastAsia"/>
        </w:rPr>
        <w:t>　　3.1 全球二极管供需现状及预测（2021-2032）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不同应用二极管分析</w:t>
      </w:r>
      <w:r>
        <w:rPr>
          <w:rFonts w:hint="eastAsia"/>
        </w:rPr>
        <w:br/>
      </w:r>
      <w:r>
        <w:rPr>
          <w:rFonts w:hint="eastAsia"/>
        </w:rPr>
        <w:t>　　7.1 全球不同应用二极管销量（2021-2032）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二极管行业发展趋势</w:t>
      </w:r>
      <w:r>
        <w:rPr>
          <w:rFonts w:hint="eastAsia"/>
        </w:rPr>
        <w:br/>
      </w:r>
      <w:r>
        <w:rPr>
          <w:rFonts w:hint="eastAsia"/>
        </w:rPr>
        <w:t>　　8.2 二极管行业主要驱动因素</w:t>
      </w:r>
      <w:r>
        <w:rPr>
          <w:rFonts w:hint="eastAsia"/>
        </w:rPr>
        <w:br/>
      </w:r>
      <w:r>
        <w:rPr>
          <w:rFonts w:hint="eastAsia"/>
        </w:rPr>
        <w:t>　　8.3 二极管中国企业SWOT分析</w:t>
      </w:r>
      <w:r>
        <w:rPr>
          <w:rFonts w:hint="eastAsia"/>
        </w:rPr>
        <w:br/>
      </w:r>
      <w:r>
        <w:rPr>
          <w:rFonts w:hint="eastAsia"/>
        </w:rPr>
        <w:t>　　8.4 中国二极管行业政策环境分析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二极管行业采购模式</w:t>
      </w:r>
      <w:r>
        <w:rPr>
          <w:rFonts w:hint="eastAsia"/>
        </w:rPr>
        <w:br/>
      </w:r>
      <w:r>
        <w:rPr>
          <w:rFonts w:hint="eastAsia"/>
        </w:rPr>
        <w:t>　　9.3 二极管行业生产模式</w:t>
      </w:r>
      <w:r>
        <w:rPr>
          <w:rFonts w:hint="eastAsia"/>
        </w:rPr>
        <w:br/>
      </w:r>
      <w:r>
        <w:rPr>
          <w:rFonts w:hint="eastAsia"/>
        </w:rPr>
        <w:t>　　9.4 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进入二极管行业壁垒</w:t>
      </w:r>
      <w:r>
        <w:rPr>
          <w:rFonts w:hint="eastAsia"/>
        </w:rPr>
        <w:br/>
      </w:r>
      <w:r>
        <w:rPr>
          <w:rFonts w:hint="eastAsia"/>
        </w:rPr>
        <w:t>　　表 7： 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2025年二极管主要企业在国际市场排名（按销量）&amp;（百万只）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全球市场主要企业二极管销售价格（2023-2026）&amp;（US$/K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2025年二极管主要企业在中国市场排名（按销量）&amp;（百万只）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全球主要地区二极管产量增速（CAGR）：（2021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全球主要地区二极管产量（2021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全球主要地区二极管产量（2021-2026）&amp;（百万只）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全球主要地区二极管产量（2027-2032）&amp;（百万只）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中国市场二极管产量、销量、进出口（2021-2026）&amp;（百万只）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中国市场二极管产量、销量、进出口预测（2027-2032）&amp;（百万只）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全球主要地区二极管销量（百万只）：2021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全球主要地区二极管销量（2027-2032）&amp;（百万只）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二极管销量（百万只）、收入（万元）、价格（US$/K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194： 全球不同产品类型二极管销量市场份额（2021-2026）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202： 中国不同产品类型二极管销量市场份额（2021-2026）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210： 全球不同应用二极管销量市场份额（2021-2026）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212： 全球市场不同应用二极管销量市场份额预测（2027-2032）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218： 中国不同应用二极管销量市场份额（2021-2026）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220： 中国市场不同应用二极管销量市场份额预测（2027-2032）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二极管行业发展趋势</w:t>
      </w:r>
      <w:r>
        <w:rPr>
          <w:rFonts w:hint="eastAsia"/>
        </w:rPr>
        <w:br/>
      </w:r>
      <w:r>
        <w:rPr>
          <w:rFonts w:hint="eastAsia"/>
        </w:rPr>
        <w:t>　　表 226： 二极管行业主要驱动因素</w:t>
      </w:r>
      <w:r>
        <w:rPr>
          <w:rFonts w:hint="eastAsia"/>
        </w:rPr>
        <w:br/>
      </w:r>
      <w:r>
        <w:rPr>
          <w:rFonts w:hint="eastAsia"/>
        </w:rPr>
        <w:t>　　表 227： 二极管行业供应链分析</w:t>
      </w:r>
      <w:r>
        <w:rPr>
          <w:rFonts w:hint="eastAsia"/>
        </w:rPr>
        <w:br/>
      </w:r>
      <w:r>
        <w:rPr>
          <w:rFonts w:hint="eastAsia"/>
        </w:rPr>
        <w:t>　　表 228： 二极管上游原料供应商</w:t>
      </w:r>
      <w:r>
        <w:rPr>
          <w:rFonts w:hint="eastAsia"/>
        </w:rPr>
        <w:br/>
      </w:r>
      <w:r>
        <w:rPr>
          <w:rFonts w:hint="eastAsia"/>
        </w:rPr>
        <w:t>　　表 229： 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二极管典型经销商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肖特基二极管产品图片</w:t>
      </w:r>
      <w:r>
        <w:rPr>
          <w:rFonts w:hint="eastAsia"/>
        </w:rPr>
        <w:br/>
      </w:r>
      <w:r>
        <w:rPr>
          <w:rFonts w:hint="eastAsia"/>
        </w:rPr>
        <w:t>　　图 5： TVS二极管产品图片</w:t>
      </w:r>
      <w:r>
        <w:rPr>
          <w:rFonts w:hint="eastAsia"/>
        </w:rPr>
        <w:br/>
      </w:r>
      <w:r>
        <w:rPr>
          <w:rFonts w:hint="eastAsia"/>
        </w:rPr>
        <w:t>　　图 6： 开关二极管产品图片</w:t>
      </w:r>
      <w:r>
        <w:rPr>
          <w:rFonts w:hint="eastAsia"/>
        </w:rPr>
        <w:br/>
      </w:r>
      <w:r>
        <w:rPr>
          <w:rFonts w:hint="eastAsia"/>
        </w:rPr>
        <w:t>　　图 7： 齐纳二极管产品图片</w:t>
      </w:r>
      <w:r>
        <w:rPr>
          <w:rFonts w:hint="eastAsia"/>
        </w:rPr>
        <w:br/>
      </w:r>
      <w:r>
        <w:rPr>
          <w:rFonts w:hint="eastAsia"/>
        </w:rPr>
        <w:t>　　图 8： 整流二极管产品图片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全球不同应用二极管市场份额2025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工业应用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2025年全球前五大生产商二极管市场份额</w:t>
      </w:r>
      <w:r>
        <w:rPr>
          <w:rFonts w:hint="eastAsia"/>
        </w:rPr>
        <w:br/>
      </w:r>
      <w:r>
        <w:rPr>
          <w:rFonts w:hint="eastAsia"/>
        </w:rPr>
        <w:t>　　图 17： 2025年全球二极管第一梯队、第二梯队和第三梯队厂商及市场份额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全球二极管产量、需求量及发展趋势（2021-2032）&amp;（百万只）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全球主要地区二极管产量市场份额（2021-2032）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中国二极管产量、市场需求量及发展趋势（2021-2032）&amp;（百万只）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全球市场二极管价格趋势（2021-2032）&amp;（US$/K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27： 全球主要地区二极管销售收入（2021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北美市场二极管收入及增长率（2021-2032）&amp;（万元）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欧洲市场二极管收入及增长率（2021-2032）&amp;（万元）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中国市场二极管收入及增长率（2021-2032）&amp;（万元）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日本市场二极管收入及增长率（2021-2032）&amp;（万元）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东南亚市场二极管收入及增长率（2021-2032）&amp;（万元）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印度市场二极管收入及增长率（2021-2032）&amp;（万元）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南美市场二极管收入及增长率（2021-2032）&amp;（万元）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44： 中东市场二极管收入及增长率（2021-2032）&amp;（万元）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全球不同产品类型二极管价格走势（2021-2032）&amp;（US$/K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全球不同应用二极管价格走势（2021-2032）&amp;（US$/K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47： 二极管中国企业SWOT分析</w:t>
      </w:r>
      <w:r>
        <w:rPr>
          <w:rFonts w:hint="eastAsia"/>
        </w:rPr>
        <w:br/>
      </w:r>
      <w:r>
        <w:rPr>
          <w:rFonts w:hint="eastAsia"/>
        </w:rPr>
        <w:t>　　图 48： 二极管产业链</w:t>
      </w:r>
      <w:r>
        <w:rPr>
          <w:rFonts w:hint="eastAsia"/>
        </w:rPr>
        <w:br/>
      </w:r>
      <w:r>
        <w:rPr>
          <w:rFonts w:hint="eastAsia"/>
        </w:rPr>
        <w:t>　　图 49： 二极管行业采购模式分析</w:t>
      </w:r>
      <w:r>
        <w:rPr>
          <w:rFonts w:hint="eastAsia"/>
        </w:rPr>
        <w:br/>
      </w:r>
      <w:r>
        <w:rPr>
          <w:rFonts w:hint="eastAsia"/>
        </w:rPr>
        <w:t>　　图 50： 二极管行业生产模式</w:t>
      </w:r>
      <w:r>
        <w:rPr>
          <w:rFonts w:hint="eastAsia"/>
        </w:rPr>
        <w:br/>
      </w:r>
      <w:r>
        <w:rPr>
          <w:rFonts w:hint="eastAsia"/>
        </w:rPr>
        <w:t>　　图 51： 二极管行业销售模式分析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ed521fa2c4f00" w:history="1">
        <w:r>
          <w:rPr>
            <w:rStyle w:val="Hyperlink"/>
          </w:rPr>
          <w:t>2026-2032年全球与中国二极管市场现状调研及发展前景趋势分析报告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ed521fa2c4f00" w:history="1">
        <w:r>
          <w:rPr>
            <w:rStyle w:val="Hyperlink"/>
          </w:rPr>
          <w:t>https://www.20087.com/9/60/ErJiGuanShiChangQianJingFenXi.html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ef78041e4dc0" w:history="1">
      <w:r>
        <w:rPr>
          <w:rStyle w:val="Hyperlink"/>
        </w:rPr>
        <w:t>2026-2032年全球与中国二极管市场现状调研及发展前景趋势分析报告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ErJiGuanShiChangQianJingFenXi.html" TargetMode="External" Id="R3b3ed521fa2c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ErJiGuanShiChangQianJingFenXi.html" TargetMode="External" Id="R085bef78041e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2026-01-02T04:39:53Z</dcterms:created>
  <dcterms:modified xsi:type="dcterms:W3CDTF">2026-01-02T05:39:53Z</dcterms:modified>
  <dc:subject>2026-2032年全球与中国二极管市场现状调研及发展前景趋势分析报告</dc:subject>
  <dc:title>2026-2032年全球与中国二极管市场现状调研及发展前景趋势分析报告</dc:title>
  <cp:keywords>2026-2032年全球与中国二极管市场现状调研及发展前景趋势分析报告</cp:keywords>
  <dc:description>2026-2032年全球与中国二极管市场现状调研及发展前景趋势分析报告</dc:description>
</cp:coreProperties>
</file>