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6a57232ad4685" w:history="1">
              <w:r>
                <w:rPr>
                  <w:rStyle w:val="Hyperlink"/>
                </w:rPr>
                <w:t>中国半导体二极管市场调查研究与发展趋势报告（2025-2031年）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6a57232ad4685" w:history="1">
              <w:r>
                <w:rPr>
                  <w:rStyle w:val="Hyperlink"/>
                </w:rPr>
                <w:t>中国半导体二极管市场调查研究与发展趋势报告（2025-2031年）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6a57232ad4685" w:history="1">
                <w:r>
                  <w:rPr>
                    <w:rStyle w:val="Hyperlink"/>
                  </w:rPr>
                  <w:t>https://www.20087.com/9/90/BanDaoTiErJiGuanDeQianJingQuShi.html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半导体二极管是电子工程中不可或缺的基本元件，用于电流整流、稳压、检波等多种功能。随着微电子技术的进步，半导体二极管的性能和应用领域不断拓展。</w:t>
      </w:r>
      <w:r>
        <w:rPr>
          <w:rFonts w:hint="eastAsia"/>
        </w:rPr>
        <w:br/>
      </w:r>
      <w:r>
        <w:rPr>
          <w:rFonts w:hint="eastAsia"/>
        </w:rPr>
        <w:t>　　未来，半导体二极管将更加注重高性能和多功能。通过材料科学的创新，如开发宽禁带半导体材料，二极管的耐高温、耐高压性能将进一步提升，适用于极端环境下的应用。同时，集成光电器件和射频器件功能的二极管，将推动新一代通信和传感技术的发展。此外，随着量子计算和纳米技术的兴起，新型二极管结构和原理的探索，将为电子行业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6a57232ad4685" w:history="1">
        <w:r>
          <w:rPr>
            <w:rStyle w:val="Hyperlink"/>
          </w:rPr>
          <w:t>中国半导体二极管市场调查研究与发展趋势报告（2025-2031年）</w:t>
        </w:r>
      </w:hyperlink>
      <w:r>
        <w:rPr>
          <w:rFonts w:hint="eastAsia"/>
        </w:rPr>
        <w:t>》主要分析了半导体二极管行业的市场规模、半导体二极管市场供需状况、半导体二极管市场竞争状况和半导体二极管主要企业经营情况，同时对半导体二极管行业的未来发展做出科学的预测。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b6a57232ad4685" w:history="1">
        <w:r>
          <w:rPr>
            <w:rStyle w:val="Hyperlink"/>
          </w:rPr>
          <w:t>中国半导体二极管市场调查研究与发展趋势报告（2025-2031年）</w:t>
        </w:r>
      </w:hyperlink>
      <w:r>
        <w:rPr>
          <w:rFonts w:hint="eastAsia"/>
        </w:rPr>
        <w:t>》可以帮助投资者准确把握半导体二极管行业的市场现状，为投资者进行投资作出半导体二极管行业前景预判，挖掘半导体二极管行业投资价值，同时提出半导体二极管行业投资策略、营销策略等方面的建议。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半导体二极管行业相关概述</w:t>
      </w:r>
      <w:r>
        <w:rPr>
          <w:rFonts w:hint="eastAsia"/>
        </w:rPr>
        <w:br/>
      </w:r>
      <w:r>
        <w:rPr>
          <w:rFonts w:hint="eastAsia"/>
        </w:rPr>
        <w:t>　　　　一、半导体二极管行业定义及特点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1、半导体二极管行业定义</w:t>
      </w:r>
      <w:r>
        <w:rPr>
          <w:rFonts w:hint="eastAsia"/>
        </w:rPr>
        <w:br/>
      </w:r>
      <w:r>
        <w:rPr>
          <w:rFonts w:hint="eastAsia"/>
        </w:rPr>
        <w:t>　　　　　　2、半导体二极管行业特点</w:t>
      </w:r>
      <w:r>
        <w:rPr>
          <w:rFonts w:hint="eastAsia"/>
        </w:rPr>
        <w:br/>
      </w:r>
      <w:r>
        <w:rPr>
          <w:rFonts w:hint="eastAsia"/>
        </w:rPr>
        <w:t>　　　　二、半导体二极管行业经营模式分析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1、半导体二极管生产模式</w:t>
      </w:r>
      <w:r>
        <w:rPr>
          <w:rFonts w:hint="eastAsia"/>
        </w:rPr>
        <w:br/>
      </w:r>
      <w:r>
        <w:rPr>
          <w:rFonts w:hint="eastAsia"/>
        </w:rPr>
        <w:t>　　　　　　2、半导体二极管采购模式</w:t>
      </w:r>
      <w:r>
        <w:rPr>
          <w:rFonts w:hint="eastAsia"/>
        </w:rPr>
        <w:br/>
      </w:r>
      <w:r>
        <w:rPr>
          <w:rFonts w:hint="eastAsia"/>
        </w:rPr>
        <w:t>　　　　　　3、半导体二极管销售模式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2024-2025年世界半导体二极管行业市场运行形势分析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提高我国半导体二极管技术的对策</w:t>
      </w:r>
      <w:r>
        <w:rPr>
          <w:rFonts w:hint="eastAsia"/>
        </w:rPr>
        <w:br/>
      </w:r>
      <w:r>
        <w:rPr>
          <w:rFonts w:hint="eastAsia"/>
        </w:rPr>
        <w:t>　　第四节 我国半导体二极管研发、设计发展趋势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三、半导体二极管区域集中度分析</w:t>
      </w:r>
      <w:r>
        <w:rPr>
          <w:rFonts w:hint="eastAsia"/>
        </w:rPr>
        <w:br/>
      </w:r>
      <w:r>
        <w:rPr>
          <w:rFonts w:hint="eastAsia"/>
        </w:rPr>
        <w:t>　　第二节 半导体二极管行业竞争格局分析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一、2024-2025年半导体二极管行业竞争分析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二、2024-2025年中外半导体二极管产品竞争分析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三、2024-2025年中国半导体二极管市场竞争分析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半导体二极管市场策略分析</w:t>
      </w:r>
      <w:r>
        <w:rPr>
          <w:rFonts w:hint="eastAsia"/>
        </w:rPr>
        <w:br/>
      </w:r>
      <w:r>
        <w:rPr>
          <w:rFonts w:hint="eastAsia"/>
        </w:rPr>
        <w:t>　　　　一、半导体二极管价格策略分析</w:t>
      </w:r>
      <w:r>
        <w:rPr>
          <w:rFonts w:hint="eastAsia"/>
        </w:rPr>
        <w:br/>
      </w:r>
      <w:r>
        <w:rPr>
          <w:rFonts w:hint="eastAsia"/>
        </w:rPr>
        <w:t>　　　　二、半导体二极管渠道策略分析</w:t>
      </w:r>
      <w:r>
        <w:rPr>
          <w:rFonts w:hint="eastAsia"/>
        </w:rPr>
        <w:br/>
      </w:r>
      <w:r>
        <w:rPr>
          <w:rFonts w:hint="eastAsia"/>
        </w:rPr>
        <w:t>　　第二节 半导体二极管销售策略分析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一、做好半导体二极管产品导入</w:t>
      </w:r>
      <w:r>
        <w:rPr>
          <w:rFonts w:hint="eastAsia"/>
        </w:rPr>
        <w:br/>
      </w:r>
      <w:r>
        <w:rPr>
          <w:rFonts w:hint="eastAsia"/>
        </w:rPr>
        <w:t>　　　　二、做好半导体二极管产品组合和产品线决策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中国半导体二极管行业多元化经营战略的可行性分析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半导体二极管行业历程</w:t>
      </w:r>
      <w:r>
        <w:rPr>
          <w:rFonts w:hint="eastAsia"/>
        </w:rPr>
        <w:br/>
      </w:r>
      <w:r>
        <w:rPr>
          <w:rFonts w:hint="eastAsia"/>
        </w:rPr>
        <w:t>　　图表 半导体二极管行业生命周期</w:t>
      </w:r>
      <w:r>
        <w:rPr>
          <w:rFonts w:hint="eastAsia"/>
        </w:rPr>
        <w:br/>
      </w:r>
      <w:r>
        <w:rPr>
          <w:rFonts w:hint="eastAsia"/>
        </w:rPr>
        <w:t>　　图表 半导体二极管行业产业链分析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6a57232ad4685" w:history="1">
        <w:r>
          <w:rPr>
            <w:rStyle w:val="Hyperlink"/>
          </w:rPr>
          <w:t>中国半导体二极管市场调查研究与发展趋势报告（2025-2031年）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6a57232ad4685" w:history="1">
        <w:r>
          <w:rPr>
            <w:rStyle w:val="Hyperlink"/>
          </w:rPr>
          <w:t>https://www.20087.com/9/90/BanDaoTiErJiGuanDeQianJingQuShi.html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85172e44343b9" w:history="1">
      <w:r>
        <w:rPr>
          <w:rStyle w:val="Hyperlink"/>
        </w:rPr>
        <w:t>中国半导体二极管市场调查研究与发展趋势报告（2025-2031年）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nDaoTiErJiGuanDeQianJingQuShi.html" TargetMode="External" Id="R3ab6a57232ad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nDaoTiErJiGuanDeQianJingQuShi.html" TargetMode="External" Id="Rfdb85172e443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2024-09-04T08:23:00Z</dcterms:created>
  <dcterms:modified xsi:type="dcterms:W3CDTF">2024-09-04T09:23:00Z</dcterms:modified>
  <dc:subject>中国半导体二极管市场调查研究与发展趋势报告（2025-2031年）</dc:subject>
  <dc:title>中国半导体二极管市场调查研究与发展趋势报告（2025-2031年）</dc:title>
  <cp:keywords>中国半导体二极管市场调查研究与发展趋势报告（2025-2031年）</cp:keywords>
  <dc:description>中国半导体二极管市场调查研究与发展趋势报告（2025-2031年）</dc:description>
</cp:coreProperties>
</file>