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cafba2135476d" w:history="1">
              <w:r>
                <w:rPr>
                  <w:rStyle w:val="Hyperlink"/>
                </w:rPr>
                <w:t>全球与中国单管快恢复二极管行业研究及行业前景分析报告（2026-2032年）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cafba2135476d" w:history="1">
              <w:r>
                <w:rPr>
                  <w:rStyle w:val="Hyperlink"/>
                </w:rPr>
                <w:t>全球与中国单管快恢复二极管行业研究及行业前景分析报告（2026-2032年）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cafba2135476d" w:history="1">
                <w:r>
                  <w:rPr>
                    <w:rStyle w:val="Hyperlink"/>
                  </w:rPr>
                  <w:t>https://www.20087.com/9/00/DanGuanKuaiHuiFuErJiGuanFaZhanXianZhuangQianJing.html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单管快恢复二极管（Fast Recovery Diode, FRD）是一种具有短反向恢复时间（trr &lt;100 ns）的功率半导体器件，广泛应用于开关电源、逆变器、电机驱动及PFC电路中，用于高频整流与续流。单管快恢复二极管基于硅基PN结结构，通过铂/金掺杂或电子辐照控制载流子寿命，实现低正向压降（Vf）与高反向耐压（600–1200 V）的平衡。在电动汽车OBC与DC-DC转换器中，FRD需满足AEC-Q101可靠性标准及高dv/dt耐受能力。然而，在高频硬开关拓扑中，反向恢复电流尖峰仍会引发电磁干扰与开关损耗。</w:t>
      </w:r>
      <w:r>
        <w:rPr>
          <w:rFonts w:hint="eastAsia"/>
        </w:rPr>
        <w:br/>
      </w:r>
      <w:r>
        <w:rPr>
          <w:rFonts w:hint="eastAsia"/>
        </w:rPr>
        <w:t>　　未来，单管快恢复二极管将向超快恢复、软恢复特性与宽禁带替代协同方向演进。优化掺杂梯度与终端结构可实现trr &lt;30 ns且di/dt平滑；与SiC MOSFET搭配使用可发挥各自优势。在材料层面，碳化硅肖特基二极管虽具零恢复优势，但FRD在高压大电流场景仍具成本竞争力。此外，器件将集成温度传感焊盘，支持热管理闭环。随着高效电源与电动化设备普及，具备低损耗、高可靠与系统适配性的新一代单管快恢复二极管，将持续在功率转换链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cafba2135476d" w:history="1">
        <w:r>
          <w:rPr>
            <w:rStyle w:val="Hyperlink"/>
          </w:rPr>
          <w:t>全球与中国单管快恢复二极管行业研究及行业前景分析报告（2026-2032年）</w:t>
        </w:r>
      </w:hyperlink>
      <w:r>
        <w:rPr>
          <w:rFonts w:hint="eastAsia"/>
        </w:rPr>
        <w:t>》依托权威数据资源和长期市场监测，对单管快恢复二极管市场现状进行了系统分析，并结合单管快恢复二极管行业特点对未来发展趋势作出科学预判。报告深入探讨了单管快恢复二极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按产品类型细分，全球单管快恢复二极管市场规模2021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&lt;600V</w:t>
      </w:r>
      <w:r>
        <w:rPr>
          <w:rFonts w:hint="eastAsia"/>
        </w:rPr>
        <w:br/>
      </w:r>
      <w:r>
        <w:rPr>
          <w:rFonts w:hint="eastAsia"/>
        </w:rPr>
        <w:t>　　　　1.3.3 600-1000V</w:t>
      </w:r>
      <w:r>
        <w:rPr>
          <w:rFonts w:hint="eastAsia"/>
        </w:rPr>
        <w:br/>
      </w:r>
      <w:r>
        <w:rPr>
          <w:rFonts w:hint="eastAsia"/>
        </w:rPr>
        <w:t>　　　　1.3.4 &gt;1000V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按应用细分，全球单管快恢复二极管市场规模2021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汽车与运输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可再生能源和电网</w:t>
      </w:r>
      <w:r>
        <w:rPr>
          <w:rFonts w:hint="eastAsia"/>
        </w:rPr>
        <w:br/>
      </w:r>
      <w:r>
        <w:rPr>
          <w:rFonts w:hint="eastAsia"/>
        </w:rPr>
        <w:t>　　　　1.4.5 工业驱动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单管快恢复二极管行业发展总体概况</w:t>
      </w:r>
      <w:r>
        <w:rPr>
          <w:rFonts w:hint="eastAsia"/>
        </w:rPr>
        <w:br/>
      </w:r>
      <w:r>
        <w:rPr>
          <w:rFonts w:hint="eastAsia"/>
        </w:rPr>
        <w:t>　　　　1.5.2 单管快恢复二极管行业发展主要特点</w:t>
      </w:r>
      <w:r>
        <w:rPr>
          <w:rFonts w:hint="eastAsia"/>
        </w:rPr>
        <w:br/>
      </w:r>
      <w:r>
        <w:rPr>
          <w:rFonts w:hint="eastAsia"/>
        </w:rPr>
        <w:t>　　　　1.5.3 单管快恢复二极管行业发展影响因素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单管快恢复二极管有利因素</w:t>
      </w:r>
      <w:r>
        <w:rPr>
          <w:rFonts w:hint="eastAsia"/>
        </w:rPr>
        <w:br/>
      </w:r>
      <w:r>
        <w:rPr>
          <w:rFonts w:hint="eastAsia"/>
        </w:rPr>
        <w:t>　　　　1.5.3 .2 单管快恢复二极管不利因素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全球市场，近三年单管快恢复二极管主要企业占有率及排名（按销量）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单管快恢复二极管主要企业在国际市场占有率（按销量，2023-2026）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2025年单管快恢复二极管主要企业在国际市场排名（按销量）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全球市场主要企业单管快恢复二极管销量（2023-2026）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全球市场，近三年单管快恢复二极管主要企业占有率及排名（按收入）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单管快恢复二极管主要企业在国际市场占有率（按收入，2023-2026）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2025年单管快恢复二极管主要企业在国际市场排名（按收入）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全球市场主要企业单管快恢复二极管销售收入（2023-2026）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全球市场主要企业单管快恢复二极管销售价格（2023-2026）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中国市场，近三年单管快恢复二极管主要企业占有率及排名（按销量）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单管快恢复二极管主要企业在中国市场占有率（按销量，2023-2026）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2025年单管快恢复二极管主要企业在中国市场排名（按销量）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中国市场主要企业单管快恢复二极管销量（2023-2026）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中国市场，近三年单管快恢复二极管主要企业占有率及排名（按收入）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单管快恢复二极管主要企业在中国市场占有率（按收入，2023-2026）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2025年单管快恢复二极管主要企业在中国市场排名（按收入）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中国市场主要企业单管快恢复二极管销售收入（2023-2026）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全球主要厂商单管快恢复二极管总部及产地分布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全球主要厂商成立时间及单管快恢复二极管商业化日期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全球主要厂商单管快恢复二极管产品类型及应用</w:t>
      </w:r>
      <w:r>
        <w:rPr>
          <w:rFonts w:hint="eastAsia"/>
        </w:rPr>
        <w:br/>
      </w:r>
      <w:r>
        <w:rPr>
          <w:rFonts w:hint="eastAsia"/>
        </w:rPr>
        <w:t>　　2.9 单管快恢复二极管行业集中度、竞争程度分析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单管快恢复二极管行业集中度分析：2025年全球Top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全球单管快恢复二极管第一梯队、第二梯队和第三梯队生产商（品牌）及市场份额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全球单管快恢复二极管总体规模分析</w:t>
      </w:r>
      <w:r>
        <w:rPr>
          <w:rFonts w:hint="eastAsia"/>
        </w:rPr>
        <w:br/>
      </w:r>
      <w:r>
        <w:rPr>
          <w:rFonts w:hint="eastAsia"/>
        </w:rPr>
        <w:t>　　3.1 全球单管快恢复二极管供需现状及预测（2021-2032）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全球单管快恢复二极管产能、产量、产能利用率及发展趋势（2021-2032）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全球单管快恢复二极管产量、需求量及发展趋势（2021-2032）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全球主要地区单管快恢复二极管产量及发展趋势（2021-2032）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全球主要地区单管快恢复二极管产量（2021-2026）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全球主要地区单管快恢复二极管产量（2027-2032）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全球主要地区单管快恢复二极管产量市场份额（2021-2032）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中国单管快恢复二极管供需现状及预测（2021-2032）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中国单管快恢复二极管产能、产量、产能利用率及发展趋势（2021-2032）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中国单管快恢复二极管产量、市场需求量及发展趋势（2021-2032）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中国市场单管快恢复二极管进出口（2021-2032）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全球单管快恢复二极管销量及销售额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全球市场单管快恢复二极管销售额（2021-2032）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全球市场单管快恢复二极管销量（2021-2032）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全球市场单管快恢复二极管价格趋势（2021-2032）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全球单管快恢复二极管主要地区分析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全球主要地区单管快恢复二极管市场规模分析：2021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全球主要地区单管快恢复二极管销售收入及市场份额（2021-2026）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全球主要地区单管快恢复二极管销售收入预测（2027-2032）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全球主要地区单管快恢复二极管销量分析：2021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全球主要地区单管快恢复二极管销量及市场份额（2021-2026）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全球主要地区单管快恢复二极管销量及市场份额预测（2027-2032）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北美市场单管快恢复二极管销量、收入及增长率（2021-2032）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欧洲市场单管快恢复二极管销量、收入及增长率（2021-2032）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中国市场单管快恢复二极管销量、收入及增长率（2021-2032）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日本市场单管快恢复二极管销量、收入及增长率（2021-2032）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东南亚市场单管快恢复二极管销量、收入及增长率（2021-2032）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印度市场单管快恢复二极管销量、收入及增长率（2021-2032）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南美市场单管快恢复二极管销量、收入及增长率（2021-2032）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中东市场单管快恢复二极管销量、收入及增长率（2021-2032）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单管快恢复二极管销量、收入、价格及毛利率（2021-2026）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单管快恢复二极管销量、收入、价格及毛利率（2021-2026）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单管快恢复二极管销量、收入、价格及毛利率（2021-2026）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单管快恢复二极管销量、收入、价格及毛利率（2021-2026）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单管快恢复二极管销量、收入、价格及毛利率（2021-2026）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单管快恢复二极管销量、收入、价格及毛利率（2021-2026）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单管快恢复二极管销量、收入、价格及毛利率（2021-2026）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单管快恢复二极管销量、收入、价格及毛利率（2021-2026）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单管快恢复二极管销量、收入、价格及毛利率（2021-2026）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单管快恢复二极管销量、收入、价格及毛利率（2021-2026）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单管快恢复二极管销量、收入、价格及毛利率（2021-2026）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单管快恢复二极管销量、收入、价格及毛利率（2021-2026）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单管快恢复二极管销量、收入、价格及毛利率（2021-2026）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单管快恢复二极管销量、收入、价格及毛利率（2021-2026）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单管快恢复二极管销量、收入、价格及毛利率（2021-2026）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单管快恢复二极管销量、收入、价格及毛利率（2021-2026）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单管快恢复二极管销量、收入、价格及毛利率（2021-2026）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单管快恢复二极管销量、收入、价格及毛利率（2021-2026）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单管快恢复二极管销量、收入、价格及毛利率（2021-2026）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单管快恢复二极管销量、收入、价格及毛利率（2021-2026）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单管快恢复二极管销量、收入、价格及毛利率（2021-2026）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不同产品类型单管快恢复二极管分析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全球不同产品类型单管快恢复二极管销量（2021-2032）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全球不同产品类型单管快恢复二极管销量及市场份额（2021-2026）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全球不同产品类型单管快恢复二极管销量预测（2027-2032）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全球不同产品类型单管快恢复二极管收入（2021-2032）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全球不同产品类型单管快恢复二极管收入及市场份额（2021-2026）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全球不同产品类型单管快恢复二极管收入预测（2027-2032）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全球不同产品类型单管快恢复二极管价格走势（2021-2032）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中国不同产品类型单管快恢复二极管销量（2021-2032）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中国不同产品类型单管快恢复二极管销量及市场份额（2021-2026）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中国不同产品类型单管快恢复二极管销量预测（2027-2032）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中国不同产品类型单管快恢复二极管收入（2021-2032）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中国不同产品类型单管快恢复二极管收入及市场份额（2021-2026）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中国不同产品类型单管快恢复二极管收入预测（2027-2032）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不同应用单管快恢复二极管分析</w:t>
      </w:r>
      <w:r>
        <w:rPr>
          <w:rFonts w:hint="eastAsia"/>
        </w:rPr>
        <w:br/>
      </w:r>
      <w:r>
        <w:rPr>
          <w:rFonts w:hint="eastAsia"/>
        </w:rPr>
        <w:t>　　7.1 全球不同应用单管快恢复二极管销量（2021-2032）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全球不同应用单管快恢复二极管销量及市场份额（2021-2026）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全球不同应用单管快恢复二极管销量预测（2027-2032）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全球不同应用单管快恢复二极管收入（2021-2032）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全球不同应用单管快恢复二极管收入及市场份额（2021-2026）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全球不同应用单管快恢复二极管收入预测（2027-2032）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全球不同应用单管快恢复二极管价格走势（2021-2032）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中国不同应用单管快恢复二极管销量（2021-2032）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中国不同应用单管快恢复二极管销量及市场份额（2021-2026）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中国不同应用单管快恢复二极管销量预测（2027-2032）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中国不同应用单管快恢复二极管收入（2021-2032）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中国不同应用单管快恢复二极管收入及市场份额（2021-2026）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中国不同应用单管快恢复二极管收入预测（2027-2032）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单管快恢复二极管行业发展趋势</w:t>
      </w:r>
      <w:r>
        <w:rPr>
          <w:rFonts w:hint="eastAsia"/>
        </w:rPr>
        <w:br/>
      </w:r>
      <w:r>
        <w:rPr>
          <w:rFonts w:hint="eastAsia"/>
        </w:rPr>
        <w:t>　　8.2 单管快恢复二极管行业主要驱动因素</w:t>
      </w:r>
      <w:r>
        <w:rPr>
          <w:rFonts w:hint="eastAsia"/>
        </w:rPr>
        <w:br/>
      </w:r>
      <w:r>
        <w:rPr>
          <w:rFonts w:hint="eastAsia"/>
        </w:rPr>
        <w:t>　　8.3 单管快恢复二极管中国企业SWOT分析</w:t>
      </w:r>
      <w:r>
        <w:rPr>
          <w:rFonts w:hint="eastAsia"/>
        </w:rPr>
        <w:br/>
      </w:r>
      <w:r>
        <w:rPr>
          <w:rFonts w:hint="eastAsia"/>
        </w:rPr>
        <w:t>　　8.4 中国单管快恢复二极管行业政策环境分析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单管快恢复二极管行业产业链简介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单管快恢复二极管行业供应链分析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单管快恢复二极管主要原料及供应情况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单管快恢复二极管行业采购模式</w:t>
      </w:r>
      <w:r>
        <w:rPr>
          <w:rFonts w:hint="eastAsia"/>
        </w:rPr>
        <w:br/>
      </w:r>
      <w:r>
        <w:rPr>
          <w:rFonts w:hint="eastAsia"/>
        </w:rPr>
        <w:t>　　9.3 单管快恢复二极管行业生产模式</w:t>
      </w:r>
      <w:r>
        <w:rPr>
          <w:rFonts w:hint="eastAsia"/>
        </w:rPr>
        <w:br/>
      </w:r>
      <w:r>
        <w:rPr>
          <w:rFonts w:hint="eastAsia"/>
        </w:rPr>
        <w:t>　　9.4 单管快恢复二极管行业销售模式及销售渠道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按产品类型细分，全球单管快恢复二极管市场规模2021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按应用细分，全球单管快恢复二极管市场规模（CAGR）2021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单管快恢复二极管行业发展主要特点</w:t>
      </w:r>
      <w:r>
        <w:rPr>
          <w:rFonts w:hint="eastAsia"/>
        </w:rPr>
        <w:br/>
      </w:r>
      <w:r>
        <w:rPr>
          <w:rFonts w:hint="eastAsia"/>
        </w:rPr>
        <w:t>　　表 4： 单管快恢复二极管行业发展有利因素分析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单管快恢复二极管行业发展不利因素分析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进入单管快恢复二极管行业壁垒</w:t>
      </w:r>
      <w:r>
        <w:rPr>
          <w:rFonts w:hint="eastAsia"/>
        </w:rPr>
        <w:br/>
      </w:r>
      <w:r>
        <w:rPr>
          <w:rFonts w:hint="eastAsia"/>
        </w:rPr>
        <w:t>　　表 7： 单管快恢复二极管主要企业在国际市场占有率（按销量，2023-2026）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2025年单管快恢复二极管主要企业在国际市场排名（按销量）&amp;（百万件）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全球市场主要企业单管快恢复二极管销量（2023-2026）&amp;（百万件）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单管快恢复二极管主要企业在国际市场占有率（按收入，2023-2026）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2025年单管快恢复二极管主要企业在国际市场排名（按收入）&amp;（万元）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全球市场主要企业单管快恢复二极管销售收入（2023-2026）&amp;（万元）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全球市场主要企业单管快恢复二极管销售价格（2023-2026）&amp;（US$/K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单管快恢复二极管主要企业在中国市场占有率（按销量，2023-2026）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2025年单管快恢复二极管主要企业在中国市场排名（按销量）&amp;（百万件）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中国市场主要企业单管快恢复二极管销量（2023-2026）&amp;（百万件）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单管快恢复二极管主要企业在中国市场占有率（按收入，2023-2026）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2025年单管快恢复二极管主要企业在中国市场排名（按收入）&amp;（万元）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中国市场主要企业单管快恢复二极管销售收入（2023-2026）&amp;（万元）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全球主要厂商单管快恢复二极管总部及产地分布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全球主要厂商成立时间及单管快恢复二极管商业化日期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全球主要厂商单管快恢复二极管产品类型及应用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2025年全球单管快恢复二极管主要厂商市场地位（第一梯队、第二梯队和第三梯队）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全球单管快恢复二极管市场投资、并购等现状分析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全球主要地区单管快恢复二极管产量增速（CAGR）：（2021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全球主要地区单管快恢复二极管产量（2021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全球主要地区单管快恢复二极管产量（2021-2026）&amp;（百万件）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全球主要地区单管快恢复二极管产量（2027-2032）&amp;（百万件）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全球主要地区单管快恢复二极管产量市场份额（2021-2026）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全球主要地区单管快恢复二极管产量市场份额（2027-2032）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中国市场单管快恢复二极管产量、销量、进出口（2021-2026）&amp;（百万件）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中国市场单管快恢复二极管产量、销量、进出口预测（2027-2032）&amp;（百万件）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全球主要地区单管快恢复二极管销售收入增速：（2021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全球主要地区单管快恢复二极管销售收入（2021-2026）&amp;（万元）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全球主要地区单管快恢复二极管销售收入市场份额（2021-2026）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全球主要地区单管快恢复二极管收入（2027-2032）&amp;（万元）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全球主要地区单管快恢复二极管收入市场份额（2027-2032）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全球主要地区单管快恢复二极管销量（百万件）：2021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全球主要地区单管快恢复二极管销量（2021-2026）&amp;（百万件）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全球主要地区单管快恢复二极管销量市场份额（2021-2026）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全球主要地区单管快恢复二极管销量（2027-2032）&amp;（百万件）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全球主要地区单管快恢复二极管销量份额（2027-2032）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单管快恢复二极管销量（百万件）、收入（万元）、价格（US$/K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单管快恢复二极管销量（百万件）、收入（万元）、价格（US$/K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单管快恢复二极管销量（百万件）、收入（万元）、价格（US$/K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单管快恢复二极管销量（百万件）、收入（万元）、价格（US$/K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单管快恢复二极管销量（百万件）、收入（万元）、价格（US$/K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单管快恢复二极管销量（百万件）、收入（万元）、价格（US$/K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单管快恢复二极管销量（百万件）、收入（万元）、价格（US$/K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单管快恢复二极管销量（百万件）、收入（万元）、价格（US$/K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单管快恢复二极管销量（百万件）、收入（万元）、价格（US$/K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单管快恢复二极管销量（百万件）、收入（万元）、价格（US$/K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单管快恢复二极管销量（百万件）、收入（万元）、价格（US$/K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单管快恢复二极管销量（百万件）、收入（万元）、价格（US$/K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单管快恢复二极管销量（百万件）、收入（万元）、价格（US$/K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单管快恢复二极管销量（百万件）、收入（万元）、价格（US$/K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单管快恢复二极管销量（百万件）、收入（万元）、价格（US$/K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单管快恢复二极管销量（百万件）、收入（万元）、价格（US$/K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单管快恢复二极管销量（百万件）、收入（万元）、价格（US$/K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单管快恢复二极管销量（百万件）、收入（万元）、价格（US$/K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单管快恢复二极管销量（百万件）、收入（万元）、价格（US$/K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单管快恢复二极管销量（百万件）、收入（万元）、价格（US$/K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单管快恢复二极管生产基地、销售区域、竞争对手及市场地位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单管快恢复二极管产品规格、参数及市场应用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单管快恢复二极管销量（百万件）、收入（万元）、价格（US$/K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全球不同产品类型单管快恢复二极管销量（2021-2026）&amp;（百万件）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全球不同产品类型单管快恢复二极管销量市场份额（2021-2026）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全球不同产品类型单管快恢复二极管销量预测（2027-2032）&amp;（百万件）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全球市场不同产品类型单管快恢复二极管销量市场份额预测（2027-2032）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全球不同产品类型单管快恢复二极管收入（2021-2026）&amp;（万元）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全球不同产品类型单管快恢复二极管收入市场份额（2021-2026）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全球不同产品类型单管快恢复二极管收入预测（2027-2032）&amp;（万元）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全球不同产品类型单管快恢复二极管收入市场份额预测（2027-2032）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中国不同产品类型单管快恢复二极管销量（2021-2026）&amp;（百万件）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中国不同产品类型单管快恢复二极管销量市场份额（2021-2026）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中国不同产品类型单管快恢复二极管销量预测（2027-2032）&amp;（百万件）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全球市场不同产品类型单管快恢复二极管销量市场份额预测（2027-2032）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中国不同产品类型单管快恢复二极管收入（2021-2026）&amp;（万元）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中国不同产品类型单管快恢复二极管收入市场份额（2021-2026）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中国不同产品类型单管快恢复二极管收入预测（2027-2032）&amp;（万元）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中国不同产品类型单管快恢复二极管收入市场份额预测（2027-2032）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全球不同应用单管快恢复二极管销量（2021-2026）&amp;（百万件）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165： 全球不同应用单管快恢复二极管销量市场份额（2021-2026）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全球不同应用单管快恢复二极管销量预测（2027-2032）&amp;（百万件）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全球市场不同应用单管快恢复二极管销量市场份额预测（2027-2032）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全球不同应用单管快恢复二极管收入（2021-2026）&amp;（万元）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全球不同应用单管快恢复二极管收入市场份额（2021-2026）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全球不同应用单管快恢复二极管收入预测（2027-2032）&amp;（万元）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全球不同应用单管快恢复二极管收入市场份额预测（2027-2032）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中国不同应用单管快恢复二极管销量（2021-2026）&amp;（百万件）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173： 中国不同应用单管快恢复二极管销量市场份额（2021-2026）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中国不同应用单管快恢复二极管销量预测（2027-2032）&amp;（百万件）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中国市场不同应用单管快恢复二极管销量市场份额预测（2027-2032）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中国不同应用单管快恢复二极管收入（2021-2026）&amp;（万元）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中国不同应用单管快恢复二极管收入市场份额（2021-2026）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中国不同应用单管快恢复二极管收入预测（2027-2032）&amp;（万元）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中国不同应用单管快恢复二极管收入市场份额预测（2027-2032）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单管快恢复二极管行业发展趋势</w:t>
      </w:r>
      <w:r>
        <w:rPr>
          <w:rFonts w:hint="eastAsia"/>
        </w:rPr>
        <w:br/>
      </w:r>
      <w:r>
        <w:rPr>
          <w:rFonts w:hint="eastAsia"/>
        </w:rPr>
        <w:t>　　表 181： 单管快恢复二极管行业主要驱动因素</w:t>
      </w:r>
      <w:r>
        <w:rPr>
          <w:rFonts w:hint="eastAsia"/>
        </w:rPr>
        <w:br/>
      </w:r>
      <w:r>
        <w:rPr>
          <w:rFonts w:hint="eastAsia"/>
        </w:rPr>
        <w:t>　　表 182： 单管快恢复二极管行业供应链分析</w:t>
      </w:r>
      <w:r>
        <w:rPr>
          <w:rFonts w:hint="eastAsia"/>
        </w:rPr>
        <w:br/>
      </w:r>
      <w:r>
        <w:rPr>
          <w:rFonts w:hint="eastAsia"/>
        </w:rPr>
        <w:t>　　表 183： 单管快恢复二极管上游原料供应商</w:t>
      </w:r>
      <w:r>
        <w:rPr>
          <w:rFonts w:hint="eastAsia"/>
        </w:rPr>
        <w:br/>
      </w:r>
      <w:r>
        <w:rPr>
          <w:rFonts w:hint="eastAsia"/>
        </w:rPr>
        <w:t>　　表 184： 单管快恢复二极管主要地区不同应用客户分析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单管快恢复二极管典型经销商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单管快恢复二极管产品图片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全球不同产品类型单管快恢复二极管销售额2021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全球不同产品类型单管快恢复二极管市场份额2025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&lt;600V产品图片</w:t>
      </w:r>
      <w:r>
        <w:rPr>
          <w:rFonts w:hint="eastAsia"/>
        </w:rPr>
        <w:br/>
      </w:r>
      <w:r>
        <w:rPr>
          <w:rFonts w:hint="eastAsia"/>
        </w:rPr>
        <w:t>　　图 5： 600-1000V产品图片</w:t>
      </w:r>
      <w:r>
        <w:rPr>
          <w:rFonts w:hint="eastAsia"/>
        </w:rPr>
        <w:br/>
      </w:r>
      <w:r>
        <w:rPr>
          <w:rFonts w:hint="eastAsia"/>
        </w:rPr>
        <w:t>　　图 6： &gt;1000V产品图片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全球不同应用单管快恢复二极管市场份额2025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汽车与运输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可再生能源和电网</w:t>
      </w:r>
      <w:r>
        <w:rPr>
          <w:rFonts w:hint="eastAsia"/>
        </w:rPr>
        <w:br/>
      </w:r>
      <w:r>
        <w:rPr>
          <w:rFonts w:hint="eastAsia"/>
        </w:rPr>
        <w:t>　　图 12： 工业驱动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2025年全球前五大生产商单管快恢复二极管市场份额</w:t>
      </w:r>
      <w:r>
        <w:rPr>
          <w:rFonts w:hint="eastAsia"/>
        </w:rPr>
        <w:br/>
      </w:r>
      <w:r>
        <w:rPr>
          <w:rFonts w:hint="eastAsia"/>
        </w:rPr>
        <w:t>　　图 15： 2025年全球单管快恢复二极管第一梯队、第二梯队和第三梯队厂商及市场份额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全球单管快恢复二极管产能、产量、产能利用率及发展趋势（2021-2032）&amp;（百万件）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全球单管快恢复二极管产量、需求量及发展趋势（2021-2032）&amp;（百万件）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全球主要地区单管快恢复二极管产量市场份额（2021-2032）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中国单管快恢复二极管产能、产量、产能利用率及发展趋势（2021-2032）&amp;（百万件）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中国单管快恢复二极管产量、市场需求量及发展趋势（2021-2032）&amp;（百万件）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全球单管快恢复二极管市场销售额及增长率：（2021-2032）&amp;（万元）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全球市场单管快恢复二极管市场规模：2021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全球市场单管快恢复二极管销量及增长率（2021-2032）&amp;（百万件）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全球市场单管快恢复二极管价格趋势（2021-2032）&amp;（US$/K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25： 全球主要地区单管快恢复二极管销售收入（2021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全球主要地区单管快恢复二极管销售收入市场份额（2021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北美市场单管快恢复二极管销量及增长率（2021-2032）&amp;（百万件）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北美市场单管快恢复二极管收入及增长率（2021-2032）&amp;（万元）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欧洲市场单管快恢复二极管销量及增长率（2021-2032）&amp;（百万件）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欧洲市场单管快恢复二极管收入及增长率（2021-2032）&amp;（万元）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中国市场单管快恢复二极管销量及增长率（2021-2032）&amp;（百万件）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中国市场单管快恢复二极管收入及增长率（2021-2032）&amp;（万元）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日本市场单管快恢复二极管销量及增长率（2021-2032）&amp;（百万件）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日本市场单管快恢复二极管收入及增长率（2021-2032）&amp;（万元）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东南亚市场单管快恢复二极管销量及增长率（2021-2032）&amp;（百万件）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东南亚市场单管快恢复二极管收入及增长率（2021-2032）&amp;（万元）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印度市场单管快恢复二极管销量及增长率（2021-2032）&amp;（百万件）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印度市场单管快恢复二极管收入及增长率（2021-2032）&amp;（万元）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南美市场单管快恢复二极管销量及增长率（2021-2032）&amp;（百万件）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南美市场单管快恢复二极管收入及增长率（2021-2032）&amp;（万元）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中东市场单管快恢复二极管销量及增长率（2021-2032）&amp;（百万件）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中东市场单管快恢复二极管收入及增长率（2021-2032）&amp;（万元）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全球不同产品类型单管快恢复二极管价格走势（2021-2032）&amp;（US$/K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44： 全球不同应用单管快恢复二极管价格走势（2021-2032）&amp;（US$/K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45： 单管快恢复二极管中国企业SWOT分析</w:t>
      </w:r>
      <w:r>
        <w:rPr>
          <w:rFonts w:hint="eastAsia"/>
        </w:rPr>
        <w:br/>
      </w:r>
      <w:r>
        <w:rPr>
          <w:rFonts w:hint="eastAsia"/>
        </w:rPr>
        <w:t>　　图 46： 单管快恢复二极管产业链</w:t>
      </w:r>
      <w:r>
        <w:rPr>
          <w:rFonts w:hint="eastAsia"/>
        </w:rPr>
        <w:br/>
      </w:r>
      <w:r>
        <w:rPr>
          <w:rFonts w:hint="eastAsia"/>
        </w:rPr>
        <w:t>　　图 47： 单管快恢复二极管行业采购模式分析</w:t>
      </w:r>
      <w:r>
        <w:rPr>
          <w:rFonts w:hint="eastAsia"/>
        </w:rPr>
        <w:br/>
      </w:r>
      <w:r>
        <w:rPr>
          <w:rFonts w:hint="eastAsia"/>
        </w:rPr>
        <w:t>　　图 48： 单管快恢复二极管行业生产模式</w:t>
      </w:r>
      <w:r>
        <w:rPr>
          <w:rFonts w:hint="eastAsia"/>
        </w:rPr>
        <w:br/>
      </w:r>
      <w:r>
        <w:rPr>
          <w:rFonts w:hint="eastAsia"/>
        </w:rPr>
        <w:t>　　图 49： 单管快恢复二极管行业销售模式分析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cafba2135476d" w:history="1">
        <w:r>
          <w:rPr>
            <w:rStyle w:val="Hyperlink"/>
          </w:rPr>
          <w:t>全球与中国单管快恢复二极管行业研究及行业前景分析报告（2026-2032年）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cafba2135476d" w:history="1">
        <w:r>
          <w:rPr>
            <w:rStyle w:val="Hyperlink"/>
          </w:rPr>
          <w:t>https://www.20087.com/9/00/DanGuanKuaiHuiFuErJiGuanFaZhanXianZhuangQianJing.html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c62d5d95c4b86" w:history="1">
      <w:r>
        <w:rPr>
          <w:rStyle w:val="Hyperlink"/>
        </w:rPr>
        <w:t>全球与中国单管快恢复二极管行业研究及行业前景分析报告（2026-2032年）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anGuanKuaiHuiFuErJiGuanFaZhanXianZhuangQianJing.html" TargetMode="External" Id="Rc1dcafba2135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anGuanKuaiHuiFuErJiGuanFaZhanXianZhuangQianJing.html" TargetMode="External" Id="R578c62d5d95c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2026-01-27T01:52:25Z</dcterms:created>
  <dcterms:modified xsi:type="dcterms:W3CDTF">2026-01-27T02:52:25Z</dcterms:modified>
  <dc:subject>全球与中国单管快恢复二极管行业研究及行业前景分析报告（2026-2032年）</dc:subject>
  <dc:title>全球与中国单管快恢复二极管行业研究及行业前景分析报告（2026-2032年）</dc:title>
  <cp:keywords>全球与中国单管快恢复二极管行业研究及行业前景分析报告（2026-2032年）</cp:keywords>
  <dc:description>全球与中国单管快恢复二极管行业研究及行业前景分析报告（2026-2032年）</dc:description>
</cp:coreProperties>
</file>