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1f2130d743e2" w:history="1">
              <w:r>
                <w:rPr>
                  <w:rStyle w:val="Hyperlink"/>
                </w:rPr>
                <w:t>全球与中国数字角度仪行业市场调研及发展前景分析报告（2026-2032年）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1f2130d743e2" w:history="1">
              <w:r>
                <w:rPr>
                  <w:rStyle w:val="Hyperlink"/>
                </w:rPr>
                <w:t>全球与中国数字角度仪行业市场调研及发展前景分析报告（2026-2032年）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1f2130d743e2" w:history="1">
                <w:r>
                  <w:rPr>
                    <w:rStyle w:val="Hyperlink"/>
                  </w:rPr>
                  <w:t>https://www.20087.com/9/60/ShuZiJiaoDuYiDeXianZhuangYuFaZhanQianJing.html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角度仪是一种高精度测量倾斜、水平或旋转角度的便携式仪器，广泛应用于机械装配、土木工程、航空航天及工业校准领域。数字角度仪普遍采用MEMS加速度计与陀螺仪融合算法，具备自动补偿温度漂移与振动干扰的能力，分辨率可达0.01°，并支持蓝牙传输、数据记录与多点校准功能。外壳设计强调防尘防水与抗冲击性能，以适应严苛作业环境。</w:t>
      </w:r>
      <w:r>
        <w:rPr>
          <w:rFonts w:hint="eastAsia"/>
        </w:rPr>
        <w:br/>
      </w:r>
      <w:r>
        <w:rPr>
          <w:rFonts w:hint="eastAsia"/>
        </w:rPr>
        <w:t>　　未来，数字角度仪将向多维感知融合与智能诊断方向演进。市场调研网指出，集成激光测距或视觉识别模块后，设备可同步获取空间位置与角度信息，支持复杂结构形变分析。边缘AI算法将自动识别安装面类型（如导轨、法兰或曲面），动态优化测量策略。在数字孪生工厂中，角度仪将成为设备安装与维护的标准化工具，实时上传数据至资产健康管理系统。此外，自供电技术（如压电能量采集）将延长野外作业续航，减少电池更换频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41f2130d743e2" w:history="1">
        <w:r>
          <w:rPr>
            <w:rStyle w:val="Hyperlink"/>
          </w:rPr>
          <w:t>全球与中国数字角度仪行业市场调研及发展前景分析报告（2026-2032年）</w:t>
        </w:r>
      </w:hyperlink>
      <w:r>
        <w:rPr>
          <w:rFonts w:hint="eastAsia"/>
        </w:rPr>
        <w:t>》，2025年数字角度仪行业市场规模达 亿元，预计2032年市场规模将达 亿元，期间年均复合增长率（CAGR）达 %。报告以专业、科学的视角，系统分析了数字角度仪市场的规模现状、区域发展差异，梳理了数字角度仪重点企业的市场表现与品牌策略。报告结合数字角度仪技术演进趋势与政策环境变化，研判了数字角度仪行业未来增长空间与潜在风险，为数字角度仪企业优化运营策略、投资者评估市场机会提供了客观参考依据。通过分析数字角度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按产品类型细分，全球数字角度仪市场规模2021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MEMS法</w:t>
      </w:r>
      <w:r>
        <w:rPr>
          <w:rFonts w:hint="eastAsia"/>
        </w:rPr>
        <w:br/>
      </w:r>
      <w:r>
        <w:rPr>
          <w:rFonts w:hint="eastAsia"/>
        </w:rPr>
        <w:t>　　　　1.3.3 电解法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按应用细分，全球数字角度仪市场规模2021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切割和施工现场</w:t>
      </w:r>
      <w:r>
        <w:rPr>
          <w:rFonts w:hint="eastAsia"/>
        </w:rPr>
        <w:br/>
      </w:r>
      <w:r>
        <w:rPr>
          <w:rFonts w:hint="eastAsia"/>
        </w:rPr>
        <w:t>　　　　1.4.3 光伏电池板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数字角度仪行业发展总体概况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数字角度仪行业发展主要特点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数字角度仪行业发展影响因素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数字角度仪有利因素</w:t>
      </w:r>
      <w:r>
        <w:rPr>
          <w:rFonts w:hint="eastAsia"/>
        </w:rPr>
        <w:br/>
      </w:r>
      <w:r>
        <w:rPr>
          <w:rFonts w:hint="eastAsia"/>
        </w:rPr>
        <w:t>　　　　1.5.3 .2 数字角度仪不利因素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全球市场，近三年数字角度仪主要企业占有率及排名（按销量）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数字角度仪主要企业在国际市场占有率（按销量，2023-2026）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2025年数字角度仪主要企业在国际市场排名（按销量）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全球市场主要企业数字角度仪销量（2023-2026）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全球市场，近三年数字角度仪主要企业占有率及排名（按收入）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数字角度仪主要企业在国际市场占有率（按收入，2023-2026）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2025年数字角度仪主要企业在国际市场排名（按收入）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全球市场主要企业数字角度仪销售收入（2023-2026）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全球市场主要企业数字角度仪销售价格（2023-2026）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中国市场，近三年数字角度仪主要企业占有率及排名（按销量）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数字角度仪主要企业在中国市场占有率（按销量，2023-2026）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2025年数字角度仪主要企业在中国市场排名（按销量）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中国市场主要企业数字角度仪销量（2023-2026）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中国市场，近三年数字角度仪主要企业占有率及排名（按收入）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数字角度仪主要企业在中国市场占有率（按收入，2023-2026）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2025年数字角度仪主要企业在中国市场排名（按收入）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中国市场主要企业数字角度仪销售收入（2023-2026）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全球主要厂商数字角度仪总部及产地分布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全球主要厂商成立时间及数字角度仪商业化日期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全球主要厂商数字角度仪产品类型及应用</w:t>
      </w:r>
      <w:r>
        <w:rPr>
          <w:rFonts w:hint="eastAsia"/>
        </w:rPr>
        <w:br/>
      </w:r>
      <w:r>
        <w:rPr>
          <w:rFonts w:hint="eastAsia"/>
        </w:rPr>
        <w:t>　　2.9 数字角度仪行业集中度、竞争程度分析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数字角度仪行业集中度分析：2025年全球Top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全球数字角度仪第一梯队、第二梯队和第三梯队生产商（品牌）及市场份额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全球数字角度仪总体规模分析</w:t>
      </w:r>
      <w:r>
        <w:rPr>
          <w:rFonts w:hint="eastAsia"/>
        </w:rPr>
        <w:br/>
      </w:r>
      <w:r>
        <w:rPr>
          <w:rFonts w:hint="eastAsia"/>
        </w:rPr>
        <w:t>　　3.1 全球数字角度仪供需现状及预测（2021-2032）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全球数字角度仪产能、产量、产能利用率及发展趋势（2021-2032）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全球数字角度仪产量、需求量及发展趋势（2021-2032）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全球主要地区数字角度仪产量及发展趋势（2021-2032）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全球主要地区数字角度仪产量（2021-2026）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全球主要地区数字角度仪产量（2027-2032）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全球主要地区数字角度仪产量市场份额（2021-2032）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中国数字角度仪供需现状及预测（2021-2032）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中国数字角度仪产能、产量、产能利用率及发展趋势（2021-2032）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中国数字角度仪产量、市场需求量及发展趋势（2021-2032）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中国市场数字角度仪进出口（2021-2032）</w:t>
      </w:r>
      <w:r>
        <w:rPr>
          <w:rFonts w:hint="eastAsia"/>
        </w:rPr>
        <w:br/>
      </w:r>
      <w:r>
        <w:rPr>
          <w:rFonts w:hint="eastAsia"/>
        </w:rPr>
        <w:t>　　3.4 全球数字角度仪销量及销售额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全球市场数字角度仪销售额（2021-2032）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全球市场数字角度仪销量（2021-2032）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全球市场数字角度仪价格趋势（2021-2032）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全球数字角度仪主要地区分析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全球主要地区数字角度仪市场规模分析：2021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全球主要地区数字角度仪销售收入及市场份额（2021-2026）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全球主要地区数字角度仪销售收入预测（2027-2032）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全球主要地区数字角度仪销量分析：2021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全球主要地区数字角度仪销量及市场份额预测（2027-2032）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中东市场数字角度仪销量、收入及增长率（2021-2032）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不同产品类型数字角度仪分析</w:t>
      </w:r>
      <w:r>
        <w:rPr>
          <w:rFonts w:hint="eastAsia"/>
        </w:rPr>
        <w:br/>
      </w:r>
      <w:r>
        <w:rPr>
          <w:rFonts w:hint="eastAsia"/>
        </w:rPr>
        <w:t>　　6.1 全球不同产品类型数字角度仪销量（2021-2032）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全球不同产品类型数字角度仪销量预测（2027-2032）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全球不同产品类型数字角度仪收入（2021-2032）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全球不同产品类型数字角度仪收入及市场份额（2021-2026）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全球不同产品类型数字角度仪收入预测（2027-2032）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全球不同产品类型数字角度仪价格走势（2021-2032）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中国不同产品类型数字角度仪销量（2021-2032）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中国不同产品类型数字角度仪销量预测（2027-2032）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中国不同产品类型数字角度仪收入（2021-2032）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中国不同产品类型数字角度仪收入及市场份额（2021-2026）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中国不同产品类型数字角度仪收入预测（2027-2032）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不同应用数字角度仪分析</w:t>
      </w:r>
      <w:r>
        <w:rPr>
          <w:rFonts w:hint="eastAsia"/>
        </w:rPr>
        <w:br/>
      </w:r>
      <w:r>
        <w:rPr>
          <w:rFonts w:hint="eastAsia"/>
        </w:rPr>
        <w:t>　　7.1 全球不同应用数字角度仪销量（2021-2032）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全球不同应用数字角度仪销量预测（2027-2032）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全球不同应用数字角度仪收入（2021-2032）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全球不同应用数字角度仪收入及市场份额（2021-2026）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全球不同应用数字角度仪收入预测（2027-2032）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全球不同应用数字角度仪价格走势（2021-2032）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中国不同应用数字角度仪销量（2021-2032）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中国不同应用数字角度仪销量预测（2027-2032）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中国不同应用数字角度仪收入（2021-2032）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中国不同应用数字角度仪收入及市场份额（2021-2026）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中国不同应用数字角度仪收入预测（2027-2032）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数字角度仪行业发展趋势</w:t>
      </w:r>
      <w:r>
        <w:rPr>
          <w:rFonts w:hint="eastAsia"/>
        </w:rPr>
        <w:br/>
      </w:r>
      <w:r>
        <w:rPr>
          <w:rFonts w:hint="eastAsia"/>
        </w:rPr>
        <w:t>　　8.2 数字角度仪行业主要驱动因素</w:t>
      </w:r>
      <w:r>
        <w:rPr>
          <w:rFonts w:hint="eastAsia"/>
        </w:rPr>
        <w:br/>
      </w:r>
      <w:r>
        <w:rPr>
          <w:rFonts w:hint="eastAsia"/>
        </w:rPr>
        <w:t>　　8.3 数字角度仪中国企业SWOT分析</w:t>
      </w:r>
      <w:r>
        <w:rPr>
          <w:rFonts w:hint="eastAsia"/>
        </w:rPr>
        <w:br/>
      </w:r>
      <w:r>
        <w:rPr>
          <w:rFonts w:hint="eastAsia"/>
        </w:rPr>
        <w:t>　　8.4 中国数字角度仪行业政策环境分析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数字角度仪行业产业链简介</w:t>
      </w:r>
      <w:r>
        <w:rPr>
          <w:rFonts w:hint="eastAsia"/>
        </w:rPr>
        <w:br/>
      </w:r>
      <w:r>
        <w:rPr>
          <w:rFonts w:hint="eastAsia"/>
        </w:rPr>
        <w:t>　　　　9.1.1 数字角度仪行业供应链分析</w:t>
      </w:r>
      <w:r>
        <w:rPr>
          <w:rFonts w:hint="eastAsia"/>
        </w:rPr>
        <w:br/>
      </w:r>
      <w:r>
        <w:rPr>
          <w:rFonts w:hint="eastAsia"/>
        </w:rPr>
        <w:t>　　　　9.1.2 数字角度仪主要原料及供应情况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数字角度仪行业采购模式</w:t>
      </w:r>
      <w:r>
        <w:rPr>
          <w:rFonts w:hint="eastAsia"/>
        </w:rPr>
        <w:br/>
      </w:r>
      <w:r>
        <w:rPr>
          <w:rFonts w:hint="eastAsia"/>
        </w:rPr>
        <w:t>　　9.3 数字角度仪行业生产模式</w:t>
      </w:r>
      <w:r>
        <w:rPr>
          <w:rFonts w:hint="eastAsia"/>
        </w:rPr>
        <w:br/>
      </w:r>
      <w:r>
        <w:rPr>
          <w:rFonts w:hint="eastAsia"/>
        </w:rPr>
        <w:t>　　9.4 数字角度仪行业销售模式及销售渠道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按产品类型细分，全球数字角度仪市场规模2021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按应用细分，全球数字角度仪市场规模（CAGR）2021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数字角度仪行业发展主要特点</w:t>
      </w:r>
      <w:r>
        <w:rPr>
          <w:rFonts w:hint="eastAsia"/>
        </w:rPr>
        <w:br/>
      </w:r>
      <w:r>
        <w:rPr>
          <w:rFonts w:hint="eastAsia"/>
        </w:rPr>
        <w:t>　　表 4： 数字角度仪行业发展有利因素分析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数字角度仪行业发展不利因素分析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进入数字角度仪行业壁垒</w:t>
      </w:r>
      <w:r>
        <w:rPr>
          <w:rFonts w:hint="eastAsia"/>
        </w:rPr>
        <w:br/>
      </w:r>
      <w:r>
        <w:rPr>
          <w:rFonts w:hint="eastAsia"/>
        </w:rPr>
        <w:t>　　表 7： 数字角度仪主要企业在国际市场占有率（按销量，2023-2026）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2025年数字角度仪主要企业在国际市场排名（按销量）&amp;（千台）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全球市场主要企业数字角度仪销量（2023-2026）&amp;（千台）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数字角度仪主要企业在国际市场占有率（按收入，2023-2026）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2025年数字角度仪主要企业在国际市场排名（按收入）&amp;（万元）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全球市场主要企业数字角度仪销售收入（2023-2026）&amp;（万元）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全球市场主要企业数字角度仪销售价格（2023-2026）&amp;（元/台）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数字角度仪主要企业在中国市场占有率（按销量，2023-2026）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2025年数字角度仪主要企业在中国市场排名（按销量）&amp;（千台）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中国市场主要企业数字角度仪销量（2023-2026）&amp;（千台）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数字角度仪主要企业在中国市场占有率（按收入，2023-2026）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2025年数字角度仪主要企业在中国市场排名（按收入）&amp;（万元）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中国市场主要企业数字角度仪销售收入（2023-2026）&amp;（万元）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全球主要厂商数字角度仪总部及产地分布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全球主要厂商成立时间及数字角度仪商业化日期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全球主要厂商数字角度仪产品类型及应用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2025年全球数字角度仪主要厂商市场地位（第一梯队、第二梯队和第三梯队）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全球数字角度仪市场投资、并购等现状分析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全球主要地区数字角度仪产量增速（CAGR）：（2021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全球主要地区数字角度仪产量（2021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全球主要地区数字角度仪产量（2021-2026）&amp;（千台）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全球主要地区数字角度仪产量（2027-2032）&amp;（千台）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全球主要地区数字角度仪产量市场份额（2021-2026）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全球主要地区数字角度仪产量市场份额（2027-2032）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中国市场数字角度仪产量、销量、进出口（2021-2026）&amp;（千台）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中国市场数字角度仪产量、销量、进出口预测（2027-2032）&amp;（千台）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全球主要地区数字角度仪销售收入增速：（2021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全球主要地区数字角度仪销售收入（2021-2026）&amp;（万元）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全球主要地区数字角度仪销售收入市场份额（2021-2026）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全球主要地区数字角度仪收入（2027-2032）&amp;（万元）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全球主要地区数字角度仪收入市场份额（2027-2032）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全球主要地区数字角度仪销量（千台）：2021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全球主要地区数字角度仪销量（2021-2026）&amp;（千台）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全球主要地区数字角度仪销量市场份额（2021-2026）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全球主要地区数字角度仪销量（2027-2032）&amp;（千台）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全球主要地区数字角度仪销量份额（2027-2032）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数字角度仪生产基地、销售区域、竞争对手及市场地位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数字角度仪销量（千台）、收入（万元）、价格（元/台）及毛利率（2021-2026）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全球不同产品类型数字角度仪销量（2021-2026）&amp;（千台）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全球不同产品类型数字角度仪销量市场份额（2021-2026）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全球不同产品类型数字角度仪销量预测（2027-2032）&amp;（千台）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全球市场不同产品类型数字角度仪销量市场份额预测（2027-2032）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全球不同产品类型数字角度仪收入（2021-2026）&amp;（万元）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全球不同产品类型数字角度仪收入市场份额（2021-2026）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全球不同产品类型数字角度仪收入预测（2027-2032）&amp;（万元）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全球不同产品类型数字角度仪收入市场份额预测（2027-2032）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中国不同产品类型数字角度仪销量（2021-2026）&amp;（千台）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中国不同产品类型数字角度仪销量预测（2027-2032）&amp;（千台）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全球市场不同产品类型数字角度仪销量市场份额预测（2027-2032）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中国不同产品类型数字角度仪收入（2021-2026）&amp;（万元）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中国不同产品类型数字角度仪收入市场份额（2021-2026）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中国不同产品类型数字角度仪收入预测（2027-2032）&amp;（万元）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中国不同产品类型数字角度仪收入市场份额预测（2027-2032）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全球不同应用数字角度仪销量（2021-2026）&amp;（千台）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全球不同应用数字角度仪销量市场份额（2021-2026）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全球不同应用数字角度仪销量预测（2027-2032）&amp;（千台）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全球市场不同应用数字角度仪销量市场份额预测（2027-2032）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全球不同应用数字角度仪收入（2021-2026）&amp;（万元）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全球不同应用数字角度仪收入市场份额（2021-2026）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全球不同应用数字角度仪收入预测（2027-2032）&amp;（万元）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全球不同应用数字角度仪收入市场份额预测（2027-2032）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中国不同应用数字角度仪销量（2021-2026）&amp;（千台）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中国不同应用数字角度仪销量市场份额（2021-2026）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中国不同应用数字角度仪销量预测（2027-2032）&amp;（千台）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中国市场不同应用数字角度仪销量市场份额预测（2027-2032）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中国不同应用数字角度仪收入（2021-2026）&amp;（万元）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中国不同应用数字角度仪收入市场份额（2021-2026）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中国不同应用数字角度仪收入预测（2027-2032）&amp;（万元）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中国不同应用数字角度仪收入市场份额预测（2027-2032）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数字角度仪行业发展趋势</w:t>
      </w:r>
      <w:r>
        <w:rPr>
          <w:rFonts w:hint="eastAsia"/>
        </w:rPr>
        <w:br/>
      </w:r>
      <w:r>
        <w:rPr>
          <w:rFonts w:hint="eastAsia"/>
        </w:rPr>
        <w:t>　　表 131： 数字角度仪行业主要驱动因素</w:t>
      </w:r>
      <w:r>
        <w:rPr>
          <w:rFonts w:hint="eastAsia"/>
        </w:rPr>
        <w:br/>
      </w:r>
      <w:r>
        <w:rPr>
          <w:rFonts w:hint="eastAsia"/>
        </w:rPr>
        <w:t>　　表 132： 数字角度仪行业供应链分析</w:t>
      </w:r>
      <w:r>
        <w:rPr>
          <w:rFonts w:hint="eastAsia"/>
        </w:rPr>
        <w:br/>
      </w:r>
      <w:r>
        <w:rPr>
          <w:rFonts w:hint="eastAsia"/>
        </w:rPr>
        <w:t>　　表 133： 数字角度仪上游原料供应商</w:t>
      </w:r>
      <w:r>
        <w:rPr>
          <w:rFonts w:hint="eastAsia"/>
        </w:rPr>
        <w:br/>
      </w:r>
      <w:r>
        <w:rPr>
          <w:rFonts w:hint="eastAsia"/>
        </w:rPr>
        <w:t>　　表 134： 数字角度仪主要地区不同应用客户分析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数字角度仪典型经销商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数字角度仪产品图片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全球不同产品类型数字角度仪销售额2021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全球不同产品类型数字角度仪市场份额2025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MEMS法产品图片</w:t>
      </w:r>
      <w:r>
        <w:rPr>
          <w:rFonts w:hint="eastAsia"/>
        </w:rPr>
        <w:br/>
      </w:r>
      <w:r>
        <w:rPr>
          <w:rFonts w:hint="eastAsia"/>
        </w:rPr>
        <w:t>　　图 5： 电解法产品图片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全球不同应用数字角度仪市场份额2025 &amp; 2032</w:t>
      </w:r>
      <w:r>
        <w:rPr>
          <w:rFonts w:hint="eastAsia"/>
        </w:rPr>
        <w:br/>
      </w:r>
      <w:r>
        <w:rPr>
          <w:rFonts w:hint="eastAsia"/>
        </w:rPr>
        <w:t>　　图 8： 切割和施工现场</w:t>
      </w:r>
      <w:r>
        <w:rPr>
          <w:rFonts w:hint="eastAsia"/>
        </w:rPr>
        <w:br/>
      </w:r>
      <w:r>
        <w:rPr>
          <w:rFonts w:hint="eastAsia"/>
        </w:rPr>
        <w:t>　　图 9： 光伏电池板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2025年全球前五大生产商数字角度仪市场份额</w:t>
      </w:r>
      <w:r>
        <w:rPr>
          <w:rFonts w:hint="eastAsia"/>
        </w:rPr>
        <w:br/>
      </w:r>
      <w:r>
        <w:rPr>
          <w:rFonts w:hint="eastAsia"/>
        </w:rPr>
        <w:t>　　图 12： 2025年全球数字角度仪第一梯队、第二梯队和第三梯队厂商及市场份额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全球数字角度仪产能、产量、产能利用率及发展趋势（2021-2032）&amp;（千台）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全球数字角度仪产量、需求量及发展趋势（2021-2032）&amp;（千台）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全球主要地区数字角度仪产量市场份额（2021-2032）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中国数字角度仪产能、产量、产能利用率及发展趋势（2021-2032）&amp;（千台）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中国数字角度仪产量、市场需求量及发展趋势（2021-2032）&amp;（千台）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全球数字角度仪市场销售额及增长率：（2021-2032）&amp;（万元）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全球市场数字角度仪市场规模：2021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全球市场数字角度仪价格趋势（2021-2032）&amp;（元/台）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全球主要地区数字角度仪销售收入（2021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全球主要地区数字角度仪销售收入市场份额（2021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中东市场数字角度仪销量及增长率（2021-2032）&amp;（千台）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中东市场数字角度仪收入及增长率（2021-2032）&amp;（万元）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全球不同产品类型数字角度仪价格走势（2021-2032）&amp;（元/台）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全球不同应用数字角度仪价格走势（2021-2032）&amp;（元/台）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数字角度仪中国企业SWOT分析</w:t>
      </w:r>
      <w:r>
        <w:rPr>
          <w:rFonts w:hint="eastAsia"/>
        </w:rPr>
        <w:br/>
      </w:r>
      <w:r>
        <w:rPr>
          <w:rFonts w:hint="eastAsia"/>
        </w:rPr>
        <w:t>　　图 43： 数字角度仪产业链</w:t>
      </w:r>
      <w:r>
        <w:rPr>
          <w:rFonts w:hint="eastAsia"/>
        </w:rPr>
        <w:br/>
      </w:r>
      <w:r>
        <w:rPr>
          <w:rFonts w:hint="eastAsia"/>
        </w:rPr>
        <w:t>　　图 44： 数字角度仪行业采购模式分析</w:t>
      </w:r>
      <w:r>
        <w:rPr>
          <w:rFonts w:hint="eastAsia"/>
        </w:rPr>
        <w:br/>
      </w:r>
      <w:r>
        <w:rPr>
          <w:rFonts w:hint="eastAsia"/>
        </w:rPr>
        <w:t>　　图 45： 数字角度仪行业生产模式</w:t>
      </w:r>
      <w:r>
        <w:rPr>
          <w:rFonts w:hint="eastAsia"/>
        </w:rPr>
        <w:br/>
      </w:r>
      <w:r>
        <w:rPr>
          <w:rFonts w:hint="eastAsia"/>
        </w:rPr>
        <w:t>　　图 46： 数字角度仪行业销售模式分析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1f2130d743e2" w:history="1">
        <w:r>
          <w:rPr>
            <w:rStyle w:val="Hyperlink"/>
          </w:rPr>
          <w:t>全球与中国数字角度仪行业市场调研及发展前景分析报告（2026-2032年）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1f2130d743e2" w:history="1">
        <w:r>
          <w:rPr>
            <w:rStyle w:val="Hyperlink"/>
          </w:rPr>
          <w:t>https://www.20087.com/9/60/ShuZiJiaoDuYiDeXianZhuangYuFaZhanQianJing.html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热点：角度测量仪使用教程、数字角度仪检定规程、360度带表数显角度尺、数字角度仪使用的视频、光泽度仪、数字式角度测量仪、jdy角度仪说明书、数显角度仪使用说明书、角度怎么换算成数字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bf4d495a453f" w:history="1">
      <w:r>
        <w:rPr>
          <w:rStyle w:val="Hyperlink"/>
        </w:rPr>
        <w:t>全球与中国数字角度仪行业市场调研及发展前景分析报告（2026-2032年）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ZiJiaoDuYiDeXianZhuangYuFaZhanQianJing.html" TargetMode="External" Id="Rd4e41f2130d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ZiJiaoDuYiDeXianZhuangYuFaZhanQianJing.html" TargetMode="External" Id="Rdfe9bf4d495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2026-03-24T06:54:17Z</dcterms:created>
  <dcterms:modified xsi:type="dcterms:W3CDTF">2026-03-24T07:54:17Z</dcterms:modified>
  <dc:subject>全球与中国数字角度仪行业市场调研及发展前景分析报告（2026-2032年）</dc:subject>
  <dc:title>全球与中国数字角度仪行业市场调研及发展前景分析报告（2026-2032年）</dc:title>
  <cp:keywords>全球与中国数字角度仪行业市场调研及发展前景分析报告（2026-2032年）</cp:keywords>
  <dc:description>全球与中国数字角度仪行业市场调研及发展前景分析报告（2026-2032年）</dc:description>
</cp:coreProperties>
</file>