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5a02ea4b5445f0" w:history="1">
              <w:r>
                <w:rPr>
                  <w:rStyle w:val="Hyperlink"/>
                </w:rPr>
                <w:t>2026-2032年中国激光功率调节系统发展现状及市场前景报告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5a02ea4b5445f0" w:history="1">
              <w:r>
                <w:rPr>
                  <w:rStyle w:val="Hyperlink"/>
                </w:rPr>
                <w:t>2026-2032年中国激光功率调节系统发展现状及市场前景报告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5a02ea4b5445f0" w:history="1">
                <w:r>
                  <w:rPr>
                    <w:rStyle w:val="Hyperlink"/>
                  </w:rPr>
                  <w:t>https://www.20087.com/9/30/JiGuangGongLvDiaoJieXiTongDeXianZhuangYuFaZhanQianJing.html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功率调节系统是确保激光加工、医疗或科研应用中输出能量稳定可控的关键子系统，通常由光电探测器、反馈控制电路及可调衰减器（如液晶、机械快门或声光调制器）组成。当前高端系统支持微秒级响应、0.1%以内功率稳定性及远程数字接口（如EtherCAT），广泛用于精密焊接、眼科手术及量子实验。国内企业在工业级调节模块上已实现配套，但在超快激光（飞秒/皮秒）适配性、热透镜效应补偿及长期漂移控制方面，与国际领先水平存在差距。部分低价产品采用开环控制，难以应对激光器老化或环境温度波动。</w:t>
      </w:r>
      <w:r>
        <w:rPr>
          <w:rFonts w:hint="eastAsia"/>
        </w:rPr>
        <w:br/>
      </w:r>
      <w:r>
        <w:rPr>
          <w:rFonts w:hint="eastAsia"/>
        </w:rPr>
        <w:t>　　未来，激光功率调节系统将深度融合自适应光学与智能诊断功能。AI算法将基于历史运行数据预测功率衰减趋势，动态调整反馈增益；集成波前传感器可同步校正光束质量。在新材料方面，石墨烯基可饱和吸收体将支持更宽波段、更高损伤阈值的调节。绿色制造推动下，系统将优化能耗并支持再生制动能量回收。标准体系亦将完善IEC 60825对闭环安全联锁的要求。长远看，该系统将从“能量稳定器”进化为激光智能制造与前沿科研中重要的智能调控中枢。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5a02ea4b5445f0" w:history="1">
        <w:r>
          <w:rPr>
            <w:rStyle w:val="Hyperlink"/>
          </w:rPr>
          <w:t>2026-2032年中国激光功率调节系统发展现状及市场前景报告</w:t>
        </w:r>
      </w:hyperlink>
      <w:r>
        <w:rPr>
          <w:rFonts w:hint="eastAsia"/>
        </w:rPr>
        <w:t>》基于权威数据和调研资料，采用定量与定性相结合的方法，系统分析了激光功率调节系统行业的现状和未来趋势。通过对行业的长期跟踪研究，报告提供了清晰的市场分析和趋势预测，帮助投资者更好地理解行业投资价值。同时，结合激光功率调节系统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激光功率调节系统市场概述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按照不同产品类型，激光功率调节系统主要可以分为如下几个类别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中国不同产品类型激光功率调节系统增长趋势2021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软件</w:t>
      </w:r>
      <w:r>
        <w:rPr>
          <w:rFonts w:hint="eastAsia"/>
        </w:rPr>
        <w:br/>
      </w:r>
      <w:r>
        <w:rPr>
          <w:rFonts w:hint="eastAsia"/>
        </w:rPr>
        <w:t>　　　　1.2.3 硬件</w:t>
      </w:r>
      <w:r>
        <w:rPr>
          <w:rFonts w:hint="eastAsia"/>
        </w:rPr>
        <w:br/>
      </w:r>
      <w:r>
        <w:rPr>
          <w:rFonts w:hint="eastAsia"/>
        </w:rPr>
        <w:t>　　1.3 从不同应用，激光功率调节系统主要包括如下几个方面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中国不同应用激光功率调节系统增长趋势2021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光通信</w:t>
      </w:r>
      <w:r>
        <w:rPr>
          <w:rFonts w:hint="eastAsia"/>
        </w:rPr>
        <w:br/>
      </w:r>
      <w:r>
        <w:rPr>
          <w:rFonts w:hint="eastAsia"/>
        </w:rPr>
        <w:t>　　　　1.3.4 科研领域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中国激光功率调节系统发展现状及未来趋势（2021-2032）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中国市场激光功率调节系统收入及增长率（2021-2032）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中国市场激光功率调节系统销量及增长率（2021-2032）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中国市场主要激光功率调节系统厂商分析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中国市场主要厂商激光功率调节系统销量及市场占有率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中国市场主要厂商激光功率调节系统销量（2021-2026）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中国市场主要厂商激光功率调节系统销量市场份额（2021-2026）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中国市场主要厂商激光功率调节系统收入及市场占有率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中国市场主要厂商激光功率调节系统收入（2021-2026）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中国市场主要厂商激光功率调节系统收入市场份额（2021-2026）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2025年中国市场主要厂商激光功率调节系统收入排名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中国市场主要厂商激光功率调节系统价格（2021-2026）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中国市场主要厂商激光功率调节系统总部及产地分布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中国市场主要厂商成立时间及激光功率调节系统商业化日期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中国市场主要厂商激光功率调节系统产品类型及应用</w:t>
      </w:r>
      <w:r>
        <w:rPr>
          <w:rFonts w:hint="eastAsia"/>
        </w:rPr>
        <w:br/>
      </w:r>
      <w:r>
        <w:rPr>
          <w:rFonts w:hint="eastAsia"/>
        </w:rPr>
        <w:t>　　2.7 激光功率调节系统行业集中度、竞争程度分析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激光功率调节系统行业集中度分析：2025年中国Top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中国市场激光功率调节系统第一梯队、第二梯队和第三梯队厂商（品牌）及2025年市场份额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重点企业（1）基本信息、激光功率调节系统生产基地、总部、竞争对手及市场地位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激光功率调节系统产品规格、参数及市场应用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重点企业（1）在中国市场激光功率调节系统销量、收入、价格及毛利率（2021-2026）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重点企业（2）基本信息、激光功率调节系统生产基地、总部、竞争对手及市场地位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激光功率调节系统产品规格、参数及市场应用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重点企业（2）在中国市场激光功率调节系统销量、收入、价格及毛利率（2021-2026）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重点企业（3）基本信息、激光功率调节系统生产基地、总部、竞争对手及市场地位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激光功率调节系统产品规格、参数及市场应用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重点企业（3）在中国市场激光功率调节系统销量、收入、价格及毛利率（2021-2026）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重点企业（4）基本信息、激光功率调节系统生产基地、总部、竞争对手及市场地位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激光功率调节系统产品规格、参数及市场应用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重点企业（4）在中国市场激光功率调节系统销量、收入、价格及毛利率（2021-2026）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重点企业（5）基本信息、激光功率调节系统生产基地、总部、竞争对手及市场地位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激光功率调节系统产品规格、参数及市场应用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重点企业（5）在中国市场激光功率调节系统销量、收入、价格及毛利率（2021-2026）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重点企业（6）基本信息、激光功率调节系统生产基地、总部、竞争对手及市场地位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激光功率调节系统产品规格、参数及市场应用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重点企业（6）在中国市场激光功率调节系统销量、收入、价格及毛利率（2021-2026）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重点企业（7）基本信息、激光功率调节系统生产基地、总部、竞争对手及市场地位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激光功率调节系统产品规格、参数及市场应用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重点企业（7）在中国市场激光功率调节系统销量、收入、价格及毛利率（2021-2026）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重点企业（8）基本信息、激光功率调节系统生产基地、总部、竞争对手及市场地位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激光功率调节系统产品规格、参数及市场应用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重点企业（8）在中国市场激光功率调节系统销量、收入、价格及毛利率（2021-2026）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重点企业（9）基本信息、激光功率调节系统生产基地、总部、竞争对手及市场地位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激光功率调节系统产品规格、参数及市场应用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重点企业（9）在中国市场激光功率调节系统销量、收入、价格及毛利率（2021-2026）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重点企业（10）基本信息、激光功率调节系统生产基地、总部、竞争对手及市场地位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激光功率调节系统产品规格、参数及市场应用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重点企业（10）在中国市场激光功率调节系统销量、收入、价格及毛利率（2021-2026）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重点企业（11）基本信息、激光功率调节系统生产基地、总部、竞争对手及市场地位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激光功率调节系统产品规格、参数及市场应用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重点企业（11）在中国市场激光功率调节系统销量、收入、价格及毛利率（2021-2026）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重点企业（12）基本信息、激光功率调节系统生产基地、总部、竞争对手及市场地位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激光功率调节系统产品规格、参数及市场应用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重点企业（12）在中国市场激光功率调节系统销量、收入、价格及毛利率（2021-2026）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重点企业（13）基本信息、激光功率调节系统生产基地、总部、竞争对手及市场地位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激光功率调节系统产品规格、参数及市场应用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重点企业（13）在中国市场激光功率调节系统销量、收入、价格及毛利率（2021-2026）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重点企业（14）基本信息、激光功率调节系统生产基地、总部、竞争对手及市场地位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激光功率调节系统产品规格、参数及市场应用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重点企业（14）在中国市场激光功率调节系统销量、收入、价格及毛利率（2021-2026）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重点企业（15）基本信息、激光功率调节系统生产基地、总部、竞争对手及市场地位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激光功率调节系统产品规格、参数及市场应用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重点企业（15）在中国市场激光功率调节系统销量、收入、价格及毛利率（2021-2026）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不同产品类型激光功率调节系统分析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中国市场不同产品类型激光功率调节系统销量（2021-2032）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中国市场不同产品类型激光功率调节系统销量及市场份额（2021-2026）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中国市场不同产品类型激光功率调节系统销量预测（2027-2032）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中国市场不同产品类型激光功率调节系统规模（2021-2032）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中国市场不同产品类型激光功率调节系统规模及市场份额（2021-2026）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中国市场不同产品类型激光功率调节系统规模预测（2027-2032）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中国市场不同产品类型激光功率调节系统价格走势（2021-2032）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不同应用激光功率调节系统分析</w:t>
      </w:r>
      <w:r>
        <w:rPr>
          <w:rFonts w:hint="eastAsia"/>
        </w:rPr>
        <w:br/>
      </w:r>
      <w:r>
        <w:rPr>
          <w:rFonts w:hint="eastAsia"/>
        </w:rPr>
        <w:t>　　5.1 中国市场不同应用激光功率调节系统销量（2021-2032）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中国市场不同应用激光功率调节系统销量及市场份额（2021-2026）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中国市场不同应用激光功率调节系统销量预测（2027-2032）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中国市场不同应用激光功率调节系统规模（2021-2032）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中国市场不同应用激光功率调节系统规模及市场份额（2021-2026）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中国市场不同应用激光功率调节系统规模预测（2027-2032）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中国市场不同应用激光功率调节系统价格走势（2021-2032）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激光功率调节系统行业发展分析---发展趋势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激光功率调节系统行业发展分析---厂商壁垒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激光功率调节系统行业发展分析---驱动因素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激光功率调节系统行业发展分析---制约因素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激光功率调节系统中国企业SWOT分析</w:t>
      </w:r>
      <w:r>
        <w:rPr>
          <w:rFonts w:hint="eastAsia"/>
        </w:rPr>
        <w:br/>
      </w:r>
      <w:r>
        <w:rPr>
          <w:rFonts w:hint="eastAsia"/>
        </w:rPr>
        <w:t>　　6.6 激光功率调节系统行业发展分析---行业政策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激光功率调节系统行业产业链简介</w:t>
      </w:r>
      <w:r>
        <w:rPr>
          <w:rFonts w:hint="eastAsia"/>
        </w:rPr>
        <w:br/>
      </w:r>
      <w:r>
        <w:rPr>
          <w:rFonts w:hint="eastAsia"/>
        </w:rPr>
        <w:t>　　7.2 激光功率调节系统产业链分析-上游</w:t>
      </w:r>
      <w:r>
        <w:rPr>
          <w:rFonts w:hint="eastAsia"/>
        </w:rPr>
        <w:br/>
      </w:r>
      <w:r>
        <w:rPr>
          <w:rFonts w:hint="eastAsia"/>
        </w:rPr>
        <w:t>　　7.3 激光功率调节系统产业链分析-中游</w:t>
      </w:r>
      <w:r>
        <w:rPr>
          <w:rFonts w:hint="eastAsia"/>
        </w:rPr>
        <w:br/>
      </w:r>
      <w:r>
        <w:rPr>
          <w:rFonts w:hint="eastAsia"/>
        </w:rPr>
        <w:t>　　7.4 激光功率调节系统产业链分析-下游</w:t>
      </w:r>
      <w:r>
        <w:rPr>
          <w:rFonts w:hint="eastAsia"/>
        </w:rPr>
        <w:br/>
      </w:r>
      <w:r>
        <w:rPr>
          <w:rFonts w:hint="eastAsia"/>
        </w:rPr>
        <w:t>　　7.5 激光功率调节系统行业采购模式</w:t>
      </w:r>
      <w:r>
        <w:rPr>
          <w:rFonts w:hint="eastAsia"/>
        </w:rPr>
        <w:br/>
      </w:r>
      <w:r>
        <w:rPr>
          <w:rFonts w:hint="eastAsia"/>
        </w:rPr>
        <w:t>　　7.6 激光功率调节系统行业生产模式</w:t>
      </w:r>
      <w:r>
        <w:rPr>
          <w:rFonts w:hint="eastAsia"/>
        </w:rPr>
        <w:br/>
      </w:r>
      <w:r>
        <w:rPr>
          <w:rFonts w:hint="eastAsia"/>
        </w:rPr>
        <w:t>　　7.7 激光功率调节系统行业销售模式及销售渠道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中国本土激光功率调节系统产能、产量分析</w:t>
      </w:r>
      <w:r>
        <w:rPr>
          <w:rFonts w:hint="eastAsia"/>
        </w:rPr>
        <w:br/>
      </w:r>
      <w:r>
        <w:rPr>
          <w:rFonts w:hint="eastAsia"/>
        </w:rPr>
        <w:t>　　8.1 中国激光功率调节系统供需现状及预测（2021-2032）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中国激光功率调节系统产能、产量、产能利用率及发展趋势（2021-2032）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中国激光功率调节系统产量、市场需求量及发展趋势（2021-2032）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中国激光功率调节系统进出口分析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中国市场激光功率调节系统主要进口来源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中国市场激光功率调节系统主要出口目的地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不同产品类型激光功率调节系统市场规模2021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不同应用激光功率调节系统市场规模2021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中国市场主要厂商激光功率调节系统销量（2021-2026）&amp;（套）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中国市场主要厂商激光功率调节系统销量市场份额（2021-2026）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中国市场主要厂商激光功率调节系统收入（2021-2026）&amp;（万元）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中国市场主要厂商激光功率调节系统收入份额（2021-2026）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2025年中国主要生产商激光功率调节系统收入排名（万元）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中国市场主要厂商激光功率调节系统价格（2021-2026）&amp;（元/套）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中国市场主要厂商激光功率调节系统总部及产地分布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中国市场主要厂商成立时间及激光功率调节系统商业化日期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中国市场主要厂商激光功率调节系统产品类型及应用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2025年中国市场激光功率调节系统主要厂商市场地位（第一梯队、第二梯队和第三梯队）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激光功率调节系统市场投资、并购等现状分析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激光功率调节系统生产基地、总部、竞争对手及市场地位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激光功率调节系统产品规格、参数及市场应用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激光功率调节系统销量（套）、收入（万元）、价格（元/套）及毛利率（2021-2026）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激光功率调节系统生产基地、总部、竞争对手及市场地位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激光功率调节系统产品规格、参数及市场应用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激光功率调节系统销量（套）、收入（万元）、价格（元/套）及毛利率（2021-2026）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激光功率调节系统生产基地、总部、竞争对手及市场地位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激光功率调节系统产品规格、参数及市场应用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激光功率调节系统销量（套）、收入（万元）、价格（元/套）及毛利率（2021-2026）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激光功率调节系统生产基地、总部、竞争对手及市场地位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激光功率调节系统产品规格、参数及市场应用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激光功率调节系统销量（套）、收入（万元）、价格（元/套）及毛利率（2021-2026）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激光功率调节系统生产基地、总部、竞争对手及市场地位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激光功率调节系统产品规格、参数及市场应用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激光功率调节系统销量（套）、收入（万元）、价格（元/套）及毛利率（2021-2026）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激光功率调节系统生产基地、总部、竞争对手及市场地位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激光功率调节系统产品规格、参数及市场应用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激光功率调节系统销量（套）、收入（万元）、价格（元/套）及毛利率（2021-2026）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激光功率调节系统生产基地、总部、竞争对手及市场地位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激光功率调节系统产品规格、参数及市场应用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激光功率调节系统销量（套）、收入（万元）、价格（元/套）及毛利率（2021-2026）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激光功率调节系统生产基地、总部、竞争对手及市场地位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激光功率调节系统产品规格、参数及市场应用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激光功率调节系统销量（套）、收入（万元）、价格（元/套）及毛利率（2021-2026）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激光功率调节系统生产基地、总部、竞争对手及市场地位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激光功率调节系统产品规格、参数及市场应用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激光功率调节系统销量（套）、收入（万元）、价格（元/套）及毛利率（2021-2026）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激光功率调节系统生产基地、总部、竞争对手及市场地位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激光功率调节系统产品规格、参数及市场应用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激光功率调节系统销量（套）、收入（万元）、价格（元/套）及毛利率（2021-2026）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激光功率调节系统生产基地、总部、竞争对手及市场地位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激光功率调节系统产品规格、参数及市场应用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激光功率调节系统销量（套）、收入（万元）、价格（元/套）及毛利率（2021-2026）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激光功率调节系统生产基地、总部、竞争对手及市场地位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激光功率调节系统产品规格、参数及市场应用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激光功率调节系统销量（套）、收入（万元）、价格（元/套）及毛利率（2021-2026）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激光功率调节系统生产基地、总部、竞争对手及市场地位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激光功率调节系统产品规格、参数及市场应用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激光功率调节系统销量（套）、收入（万元）、价格（元/套）及毛利率（2021-2026）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激光功率调节系统生产基地、总部、竞争对手及市场地位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激光功率调节系统产品规格、参数及市场应用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激光功率调节系统销量（套）、收入（万元）、价格（元/套）及毛利率（2021-2026）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激光功率调节系统生产基地、总部、竞争对手及市场地位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激光功率调节系统产品规格、参数及市场应用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激光功率调节系统销量（套）、收入（万元）、价格（元/套）及毛利率（2021-2026）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中国市场不同产品类型激光功率调节系统销量（2021-2026）&amp;（套）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中国市场不同产品类型激光功率调节系统销量市场份额（2021-2026）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中国市场不同产品类型激光功率调节系统销量预测（2027-2032）&amp;（套）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中国市场不同产品类型激光功率调节系统销量市场份额预测（2027-2032）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中国市场不同产品类型激光功率调节系统规模（2021-2026）&amp;（万元）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中国市场不同产品类型激光功率调节系统规模市场份额（2021-2026）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中国市场不同产品类型激光功率调节系统规模预测（2027-2032）&amp;（万元）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中国市场不同产品类型激光功率调节系统规模市场份额预测（2027-2032）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中国市场不同应用激光功率调节系统销量（2021-2026）&amp;（套）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98： 中国市场不同应用激光功率调节系统销量市场份额（2021-2026）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中国市场不同应用激光功率调节系统销量预测（2027-2032）&amp;（套）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100： 中国市场不同应用激光功率调节系统销量市场份额预测（2027-2032）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中国市场不同应用激光功率调节系统规模（2021-2026）&amp;（万元）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中国市场不同应用激光功率调节系统规模市场份额（2021-2026）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中国市场不同应用激光功率调节系统规模预测（2027-2032）&amp;（万元）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中国市场不同应用激光功率调节系统规模市场份额预测（2027-2032）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激光功率调节系统行业发展分析---发展趋势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激光功率调节系统行业发展分析---厂商壁垒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激光功率调节系统行业发展分析---驱动因素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激光功率调节系统行业发展分析---制约因素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激光功率调节系统行业相关重点政策一览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激光功率调节系统行业供应链分析</w:t>
      </w:r>
      <w:r>
        <w:rPr>
          <w:rFonts w:hint="eastAsia"/>
        </w:rPr>
        <w:br/>
      </w:r>
      <w:r>
        <w:rPr>
          <w:rFonts w:hint="eastAsia"/>
        </w:rPr>
        <w:t>　　表 111： 激光功率调节系统上游原料供应商</w:t>
      </w:r>
      <w:r>
        <w:rPr>
          <w:rFonts w:hint="eastAsia"/>
        </w:rPr>
        <w:br/>
      </w:r>
      <w:r>
        <w:rPr>
          <w:rFonts w:hint="eastAsia"/>
        </w:rPr>
        <w:t>　　表 112： 激光功率调节系统行业主要下游客户</w:t>
      </w:r>
      <w:r>
        <w:rPr>
          <w:rFonts w:hint="eastAsia"/>
        </w:rPr>
        <w:br/>
      </w:r>
      <w:r>
        <w:rPr>
          <w:rFonts w:hint="eastAsia"/>
        </w:rPr>
        <w:t>　　表 113： 激光功率调节系统典型经销商</w:t>
      </w:r>
      <w:r>
        <w:rPr>
          <w:rFonts w:hint="eastAsia"/>
        </w:rPr>
        <w:br/>
      </w:r>
      <w:r>
        <w:rPr>
          <w:rFonts w:hint="eastAsia"/>
        </w:rPr>
        <w:t>　　表 114： 中国激光功率调节系统产量、销量、进口量及出口量（2021-2026）&amp;（套）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115： 中国激光功率调节系统产量、销量、进口量及出口量预测（2027-2032）&amp;（套）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116： 中国市场激光功率调节系统主要进口来源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中国市场激光功率调节系统主要出口目的地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激光功率调节系统产品图片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中国不同产品类型激光功率调节系统市场规模市场份额2025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软件产品图片</w:t>
      </w:r>
      <w:r>
        <w:rPr>
          <w:rFonts w:hint="eastAsia"/>
        </w:rPr>
        <w:br/>
      </w:r>
      <w:r>
        <w:rPr>
          <w:rFonts w:hint="eastAsia"/>
        </w:rPr>
        <w:t>　　图 4： 硬件产品图片</w:t>
      </w:r>
      <w:r>
        <w:rPr>
          <w:rFonts w:hint="eastAsia"/>
        </w:rPr>
        <w:br/>
      </w:r>
      <w:r>
        <w:rPr>
          <w:rFonts w:hint="eastAsia"/>
        </w:rPr>
        <w:t>　　图 5： 中国不同应用激光功率调节系统市场份额2025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航空航天</w:t>
      </w:r>
      <w:r>
        <w:rPr>
          <w:rFonts w:hint="eastAsia"/>
        </w:rPr>
        <w:br/>
      </w:r>
      <w:r>
        <w:rPr>
          <w:rFonts w:hint="eastAsia"/>
        </w:rPr>
        <w:t>　　图 7： 光通信</w:t>
      </w:r>
      <w:r>
        <w:rPr>
          <w:rFonts w:hint="eastAsia"/>
        </w:rPr>
        <w:br/>
      </w:r>
      <w:r>
        <w:rPr>
          <w:rFonts w:hint="eastAsia"/>
        </w:rPr>
        <w:t>　　图 8： 科研领域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中国市场激光功率调节系统市场规模，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中国市场激光功率调节系统收入及增长率（2021-2032）&amp;（万元）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中国市场激光功率调节系统销量及增长率（2021-2032）&amp;（套）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2025年中国市场主要厂商激光功率调节系统销量市场份额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2025年中国市场主要厂商激光功率调节系统收入市场份额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2025年中国市场前五大厂商激光功率调节系统市场份额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2025年中国市场激光功率调节系统第一梯队、第二梯队和第三梯队厂商（品牌）及市场份额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中国市场不同产品类型激光功率调节系统价格走势（2021-2032）&amp;（元/套）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18： 中国市场不同应用激光功率调节系统价格走势（2021-2032）&amp;（元/套）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19： 激光功率调节系统中国企业SWOT分析</w:t>
      </w:r>
      <w:r>
        <w:rPr>
          <w:rFonts w:hint="eastAsia"/>
        </w:rPr>
        <w:br/>
      </w:r>
      <w:r>
        <w:rPr>
          <w:rFonts w:hint="eastAsia"/>
        </w:rPr>
        <w:t>　　图 20： 激光功率调节系统产业链</w:t>
      </w:r>
      <w:r>
        <w:rPr>
          <w:rFonts w:hint="eastAsia"/>
        </w:rPr>
        <w:br/>
      </w:r>
      <w:r>
        <w:rPr>
          <w:rFonts w:hint="eastAsia"/>
        </w:rPr>
        <w:t>　　图 21： 激光功率调节系统行业采购模式分析</w:t>
      </w:r>
      <w:r>
        <w:rPr>
          <w:rFonts w:hint="eastAsia"/>
        </w:rPr>
        <w:br/>
      </w:r>
      <w:r>
        <w:rPr>
          <w:rFonts w:hint="eastAsia"/>
        </w:rPr>
        <w:t>　　图 22： 激光功率调节系统行业生产模式分析</w:t>
      </w:r>
      <w:r>
        <w:rPr>
          <w:rFonts w:hint="eastAsia"/>
        </w:rPr>
        <w:br/>
      </w:r>
      <w:r>
        <w:rPr>
          <w:rFonts w:hint="eastAsia"/>
        </w:rPr>
        <w:t>　　图 23： 激光功率调节系统行业销售模式分析</w:t>
      </w:r>
      <w:r>
        <w:rPr>
          <w:rFonts w:hint="eastAsia"/>
        </w:rPr>
        <w:br/>
      </w:r>
      <w:r>
        <w:rPr>
          <w:rFonts w:hint="eastAsia"/>
        </w:rPr>
        <w:t>　　图 24： 中国激光功率调节系统产能、产量、产能利用率及发展趋势（2021-2032）&amp;（套）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25： 中国激光功率调节系统产量、市场需求量及发展趋势（2021-2032）&amp;（套）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5a02ea4b5445f0" w:history="1">
        <w:r>
          <w:rPr>
            <w:rStyle w:val="Hyperlink"/>
          </w:rPr>
          <w:t>2026-2032年中国激光功率调节系统发展现状及市场前景报告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5a02ea4b5445f0" w:history="1">
        <w:r>
          <w:rPr>
            <w:rStyle w:val="Hyperlink"/>
          </w:rPr>
          <w:t>https://www.20087.com/9/30/JiGuangGongLvDiaoJieXiTongDeXianZhuangYuFaZhanQianJing.html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9bed426d2f4326" w:history="1">
      <w:r>
        <w:rPr>
          <w:rStyle w:val="Hyperlink"/>
        </w:rPr>
        <w:t>2026-2032年中国激光功率调节系统发展现状及市场前景报告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JiGuangGongLvDiaoJieXiTongDeXianZhuangYuFaZhanQianJing.html" TargetMode="External" Id="R605a02ea4b5445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JiGuangGongLvDiaoJieXiTongDeXianZhuangYuFaZhanQianJing.html" TargetMode="External" Id="R079bed426d2f43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2026-01-21T05:12:51Z</dcterms:created>
  <dcterms:modified xsi:type="dcterms:W3CDTF">2026-01-21T06:12:51Z</dcterms:modified>
  <dc:subject>2026-2032年中国激光功率调节系统发展现状及市场前景报告</dc:subject>
  <dc:title>2026-2032年中国激光功率调节系统发展现状及市场前景报告</dc:title>
  <cp:keywords>2026-2032年中国激光功率调节系统发展现状及市场前景报告</cp:keywords>
  <dc:description>2026-2032年中国激光功率调节系统发展现状及市场前景报告</dc:description>
</cp:coreProperties>
</file>