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fe017714249f0" w:history="1">
              <w:r>
                <w:rPr>
                  <w:rStyle w:val="Hyperlink"/>
                </w:rPr>
                <w:t>2025-2031年中国热处理设备市场调研及发展趋势预测报告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fe017714249f0" w:history="1">
              <w:r>
                <w:rPr>
                  <w:rStyle w:val="Hyperlink"/>
                </w:rPr>
                <w:t>2025-2031年中国热处理设备市场调研及发展趋势预测报告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fe017714249f0" w:history="1">
                <w:r>
                  <w:rPr>
                    <w:rStyle w:val="Hyperlink"/>
                  </w:rPr>
                  <w:t>https://www.20087.com/9/60/ReChuLiSheBeiShiChangQianJing.html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作为制造业的关键加工设备，其技术水平直接影响着材料性能和产品质量。目前，热处理设备正向自动化、智能化、节能环保方向发展，如采用计算机控制的精确温控技术，以及真空、感应加热等高效节能技术，提高了热处理过程的精确度和效率。</w:t>
      </w:r>
      <w:r>
        <w:rPr>
          <w:rFonts w:hint="eastAsia"/>
        </w:rPr>
        <w:br/>
      </w:r>
      <w:r>
        <w:rPr>
          <w:rFonts w:hint="eastAsia"/>
        </w:rPr>
        <w:t>　　未来热处理设备将更深入地融入智能制造体系，通过物联网、云计算等技术实现远程监控、数据分析和预测维护，提升整个生产流程的智能化水平。材料科学的进步将催生对新型热处理技术的需求，如针对新材料的特殊热处理工艺。此外，环保法规的日益严格将推动热处理设备向零排放、低能耗方向发展，采用更多回收利用热量和废气处理技术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fe017714249f0" w:history="1">
        <w:r>
          <w:rPr>
            <w:rStyle w:val="Hyperlink"/>
          </w:rPr>
          <w:t>2025-2031年中国热处理设备市场调研及发展趋势预测报告</w:t>
        </w:r>
      </w:hyperlink>
      <w:r>
        <w:rPr>
          <w:rFonts w:hint="eastAsia"/>
        </w:rPr>
        <w:t>》基于行业详实数据资料，系统分析了热处理设备行业的市场规模、竞争格局和技术发展现状，梳理了热处理设备重点企业的市场表现。报告从热处理设备供需结构、政策环境和产业链变化等维度，客观评估了热处理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热处理设备产业相关概述</w:t>
      </w:r>
      <w:r>
        <w:rPr>
          <w:rFonts w:hint="eastAsia"/>
        </w:rPr>
        <w:br/>
      </w:r>
      <w:r>
        <w:rPr>
          <w:rFonts w:hint="eastAsia"/>
        </w:rPr>
        <w:t>　　第一节 热处理设备行业定义</w:t>
      </w:r>
      <w:r>
        <w:rPr>
          <w:rFonts w:hint="eastAsia"/>
        </w:rPr>
        <w:br/>
      </w:r>
      <w:r>
        <w:rPr>
          <w:rFonts w:hint="eastAsia"/>
        </w:rPr>
        <w:t>　　第二节 热处理设备产业链分析</w:t>
      </w:r>
      <w:r>
        <w:rPr>
          <w:rFonts w:hint="eastAsia"/>
        </w:rPr>
        <w:br/>
      </w:r>
      <w:r>
        <w:rPr>
          <w:rFonts w:hint="eastAsia"/>
        </w:rPr>
        <w:t>　　第三节 热处理设备其它相关产业概述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2020-2025年全球热处理设备产业运行状况透析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2020-2025年全球热处理设备产业发展总况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一、全球热处理设备技术分析</w:t>
      </w:r>
      <w:r>
        <w:rPr>
          <w:rFonts w:hint="eastAsia"/>
        </w:rPr>
        <w:br/>
      </w:r>
      <w:r>
        <w:rPr>
          <w:rFonts w:hint="eastAsia"/>
        </w:rPr>
        <w:t>　　　　二、国外热处理设备的发展概况</w:t>
      </w:r>
      <w:r>
        <w:rPr>
          <w:rFonts w:hint="eastAsia"/>
        </w:rPr>
        <w:br/>
      </w:r>
      <w:r>
        <w:rPr>
          <w:rFonts w:hint="eastAsia"/>
        </w:rPr>
        <w:t>　　　　三、国外热处理设备的现状和发展历程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2020-2025年全球热处理设备主要国家、地区运行分析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2025-2031年全球热处理设备产业发展趋势分析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2020-2025年中国热处理设备行业市场发展环境分析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热处理设备行业经济环境分析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热处理设备行业政策环境分析</w:t>
      </w:r>
      <w:r>
        <w:rPr>
          <w:rFonts w:hint="eastAsia"/>
        </w:rPr>
        <w:br/>
      </w:r>
      <w:r>
        <w:rPr>
          <w:rFonts w:hint="eastAsia"/>
        </w:rPr>
        <w:t>　　第三节 热处理设备行业社会环境分析</w:t>
      </w:r>
      <w:r>
        <w:rPr>
          <w:rFonts w:hint="eastAsia"/>
        </w:rPr>
        <w:br/>
      </w:r>
      <w:r>
        <w:rPr>
          <w:rFonts w:hint="eastAsia"/>
        </w:rPr>
        <w:t>　　第四节 热处理设备行业技术环境分析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2020-2025年中国热处理设备产业运行状况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2020-2025年中国热处理设备产业发展概述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2024-2025年中国热处理设备产业运行动态分析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2020-2025年中国热处理设备产业发展存在问题与对策建议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一、中国热处理设备产业存在的问题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二、规范热处理设备行业发展的措施</w:t>
      </w:r>
      <w:r>
        <w:rPr>
          <w:rFonts w:hint="eastAsia"/>
        </w:rPr>
        <w:br/>
      </w:r>
      <w:r>
        <w:rPr>
          <w:rFonts w:hint="eastAsia"/>
        </w:rPr>
        <w:t>　　　　三、热处理设备行业发展的建议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2020-2025年中国热处理设备市场运行动态分析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2020-2025年中国热处理设备主要企业竞争状况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2020-2025年中国热处理设备行业主要数据分析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2025年中国热处理设备行业结构分析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2020-2025年中国热处理设备行业产值分析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2020-2025年中国热处理设备行业成本费用分析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2020-2025年中国热处理设备产业市场竞争格局分析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二、热处理设备技术竞争分析</w:t>
      </w:r>
      <w:r>
        <w:rPr>
          <w:rFonts w:hint="eastAsia"/>
        </w:rPr>
        <w:br/>
      </w:r>
      <w:r>
        <w:rPr>
          <w:rFonts w:hint="eastAsia"/>
        </w:rPr>
        <w:t>　　　　三、热处理设备品牌竞争分析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2025年中国热处理设备产业集中度分析</w:t>
      </w:r>
      <w:r>
        <w:rPr>
          <w:rFonts w:hint="eastAsia"/>
        </w:rPr>
        <w:br/>
      </w:r>
      <w:r>
        <w:rPr>
          <w:rFonts w:hint="eastAsia"/>
        </w:rPr>
        <w:t>　　　　一、热处理设备生产企业集中分布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二、热处理设备市场集中度分析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2020-2025年中国热处理设备企业提升竞争力策略分析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中国热处理设备重点企业竞争力调研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热处理设备企业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热处理设备企业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热处理设备企业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热处理设备企业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三、热处理设备企业竞争优劣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热处理设备企业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四、热处理设备企业发展战略</w:t>
      </w:r>
      <w:r>
        <w:rPr>
          <w:rFonts w:hint="eastAsia"/>
        </w:rPr>
        <w:br/>
      </w:r>
      <w:r>
        <w:rPr>
          <w:rFonts w:hint="eastAsia"/>
        </w:rPr>
        <w:t>　　第六节 热处理设备企业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二、热处理设备企业经营状况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2025-2031年中国热处理设备企业市场发展前景及趋势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热处理设备行业企业发展战略分析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热处理设备行业企业发展建议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中国热处理设备产业发展趋势预测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中国热处理设备产业发展优劣势分析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中国热处理设备产业市场发展预测评估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2025-2031年中国热处理设备产业发展趋势预测分析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2025-2031年中国热处理设备产业发展前景分析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一、热处理设备技术发展方向分析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二、我国热处理设备未来发展趋势</w:t>
      </w:r>
      <w:r>
        <w:rPr>
          <w:rFonts w:hint="eastAsia"/>
        </w:rPr>
        <w:br/>
      </w:r>
      <w:r>
        <w:rPr>
          <w:rFonts w:hint="eastAsia"/>
        </w:rPr>
        <w:t>　　　　三、热处理设备市场未来需求特点分析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2025-2031年中国热处理设备产业市场预测分析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一、热处理设备产业市场供给预测分析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二、热处理设备需求预测分析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三、热处理设备进出口预测分析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2025年热处理设备发展趋势预测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fe017714249f0" w:history="1">
        <w:r>
          <w:rPr>
            <w:rStyle w:val="Hyperlink"/>
          </w:rPr>
          <w:t>2025-2031年中国热处理设备市场调研及发展趋势预测报告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fe017714249f0" w:history="1">
        <w:r>
          <w:rPr>
            <w:rStyle w:val="Hyperlink"/>
          </w:rPr>
          <w:t>https://www.20087.com/9/60/ReChuLiSheBeiShiChangQianJing.html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热点：淬火设备、热处理设备厂家、冷墩机设备、热处理设备淬火炉、热处理收费价格、热处理设备选用手册、青岛热处理厂家、网带炉热处理设备、热处理一炉多少钱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521652f04837" w:history="1">
      <w:r>
        <w:rPr>
          <w:rStyle w:val="Hyperlink"/>
        </w:rPr>
        <w:t>2025-2031年中国热处理设备市场调研及发展趋势预测报告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eChuLiSheBeiShiChangQianJing.html" TargetMode="External" Id="R864fe0177142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eChuLiSheBeiShiChangQianJing.html" TargetMode="External" Id="R9b21521652f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2025-06-08T00:02:00Z</dcterms:created>
  <dcterms:modified xsi:type="dcterms:W3CDTF">2025-06-08T01:02:00Z</dcterms:modified>
  <dc:subject>2025-2031年中国热处理设备市场调研及发展趋势预测报告</dc:subject>
  <dc:title>2025-2031年中国热处理设备市场调研及发展趋势预测报告</dc:title>
  <cp:keywords>2025-2031年中国热处理设备市场调研及发展趋势预测报告</cp:keywords>
  <dc:description>2025-2031年中国热处理设备市场调研及发展趋势预测报告</dc:description>
</cp:coreProperties>
</file>