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5877567104479" w:history="1">
              <w:r>
                <w:rPr>
                  <w:rStyle w:val="Hyperlink"/>
                </w:rPr>
                <w:t>2026-2032年中国超高清视频解码芯片市场调查研究与发展前景分析报告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5877567104479" w:history="1">
              <w:r>
                <w:rPr>
                  <w:rStyle w:val="Hyperlink"/>
                </w:rPr>
                <w:t>2026-2032年中国超高清视频解码芯片市场调查研究与发展前景分析报告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5877567104479" w:history="1">
                <w:r>
                  <w:rPr>
                    <w:rStyle w:val="Hyperlink"/>
                  </w:rPr>
                  <w:t>https://www.20087.com/9/00/ChaoGaoQingShiPinJieMaXinPianHangYeFaZhanQianJing.html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超高清视频解码芯片当前是智能电视、机顶盒、流媒体播放器及视频会议终端实现4K/8K HDR内容高效还原的核心处理单元，支持H.265/HEVC、AV1、VP9等主流编码标准，并普遍集成HDR10+、Dolby Vision动态元数据解析及AI画质增强引擎。高端芯片采用多核异构架构，兼顾高吞吐解码（8K@60fps）、低延迟输出与低功耗运行，同时内置硬件级DRM模块以满足好莱坞内容保护要求。在云游戏与远程协作兴起背景下，芯片还需优化网络抖动补偿与帧率自适应能力。然而，在多路并发解码或高码率AV1内容播放时，内存带宽瓶颈与散热限制仍影响体验流畅性。</w:t>
      </w:r>
      <w:r>
        <w:rPr>
          <w:rFonts w:hint="eastAsia"/>
        </w:rPr>
        <w:br/>
      </w:r>
      <w:r>
        <w:rPr>
          <w:rFonts w:hint="eastAsia"/>
        </w:rPr>
        <w:t>　　未来，超高清视频解码芯片将向神经渲染融合、沉浸式媒体支持与绿色计算方向突破。一方面，集成NPU的芯片将实现基于AI的超分、去噪与帧插值，使低码率内容逼近原生画质；另一方面，对MPEG-I、Omni-directional Video等沉浸式视频格式的支持将适配VR/AR及元宇宙应用场景。在能效层面，动态电压频率调节（DVFS）与内容感知功耗管理将显著降低待机与播放能耗。此外，开源编解码生态（如AOMedia）推动下，AV1硬件加速将成为中高端产品的标配。超高清视频解码芯片正从“格式翻译器”升级为“智能视觉引擎”，其解码能力、AI融合度与能效表现将直接定义下一代视听终端的沉浸感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5877567104479" w:history="1">
        <w:r>
          <w:rPr>
            <w:rStyle w:val="Hyperlink"/>
          </w:rPr>
          <w:t>2026-2032年中国超高清视频解码芯片市场调查研究与发展前景分析报告</w:t>
        </w:r>
      </w:hyperlink>
      <w:r>
        <w:rPr>
          <w:rFonts w:hint="eastAsia"/>
        </w:rPr>
        <w:t>》采用定量与定性相结合的研究方法，系统分析了超高清视频解码芯片行业的市场规模、需求动态及价格变化，并对超高清视频解码芯片产业链各环节进行了全面梳理。报告详细解读了超高清视频解码芯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超高清视频解码芯片市场概述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按照不同产品类型，超高清视频解码芯片主要可以分为如下几个类别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中国不同产品类型超高清视频解码芯片增长趋势2021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4K</w:t>
      </w:r>
      <w:r>
        <w:rPr>
          <w:rFonts w:hint="eastAsia"/>
        </w:rPr>
        <w:br/>
      </w:r>
      <w:r>
        <w:rPr>
          <w:rFonts w:hint="eastAsia"/>
        </w:rPr>
        <w:t>　　　　1.2.3 8K</w:t>
      </w:r>
      <w:r>
        <w:rPr>
          <w:rFonts w:hint="eastAsia"/>
        </w:rPr>
        <w:br/>
      </w:r>
      <w:r>
        <w:rPr>
          <w:rFonts w:hint="eastAsia"/>
        </w:rPr>
        <w:t>　　1.3 从不同应用，超高清视频解码芯片主要包括如下几个方面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中国不同应用超高清视频解码芯片增长趋势2021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广播电视</w:t>
      </w:r>
      <w:r>
        <w:rPr>
          <w:rFonts w:hint="eastAsia"/>
        </w:rPr>
        <w:br/>
      </w:r>
      <w:r>
        <w:rPr>
          <w:rFonts w:hint="eastAsia"/>
        </w:rPr>
        <w:t>　　　　1.3.4 视频监控与安防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中国超高清视频解码芯片发展现状及未来趋势（2021-2032）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中国市场超高清视频解码芯片收入及增长率（2021-2032）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中国市场超高清视频解码芯片销量及增长率（2021-2032）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中国市场主要超高清视频解码芯片厂商分析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中国市场主要厂商超高清视频解码芯片销量及市场占有率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中国市场主要厂商超高清视频解码芯片销量（2021-2026）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中国市场主要厂商超高清视频解码芯片销量市场份额（2021-2026）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中国市场主要厂商超高清视频解码芯片收入及市场占有率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中国市场主要厂商超高清视频解码芯片收入（2021-2026）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中国市场主要厂商超高清视频解码芯片收入市场份额（2021-2026）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2025年中国市场主要厂商超高清视频解码芯片收入排名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中国市场主要厂商超高清视频解码芯片价格（2021-2026）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中国市场主要厂商超高清视频解码芯片总部及产地分布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中国市场主要厂商成立时间及超高清视频解码芯片商业化日期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中国市场主要厂商超高清视频解码芯片产品类型及应用</w:t>
      </w:r>
      <w:r>
        <w:rPr>
          <w:rFonts w:hint="eastAsia"/>
        </w:rPr>
        <w:br/>
      </w:r>
      <w:r>
        <w:rPr>
          <w:rFonts w:hint="eastAsia"/>
        </w:rPr>
        <w:t>　　2.7 超高清视频解码芯片行业集中度、竞争程度分析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超高清视频解码芯片行业集中度分析：2025年中国Top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中国市场超高清视频解码芯片第一梯队、第二梯队和第三梯队厂商（品牌）及2025年市场份额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重点企业（1）基本信息、超高清视频解码芯片生产基地、总部、竞争对手及市场地位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重点企业（1）在中国市场超高清视频解码芯片销量、收入、价格及毛利率（2021-2026）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重点企业（2）基本信息、超高清视频解码芯片生产基地、总部、竞争对手及市场地位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重点企业（2）在中国市场超高清视频解码芯片销量、收入、价格及毛利率（2021-2026）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重点企业（3）基本信息、超高清视频解码芯片生产基地、总部、竞争对手及市场地位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重点企业（3）在中国市场超高清视频解码芯片销量、收入、价格及毛利率（2021-2026）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重点企业（4）基本信息、超高清视频解码芯片生产基地、总部、竞争对手及市场地位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重点企业（4）在中国市场超高清视频解码芯片销量、收入、价格及毛利率（2021-2026）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重点企业（5）基本信息、超高清视频解码芯片生产基地、总部、竞争对手及市场地位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重点企业（5）在中国市场超高清视频解码芯片销量、收入、价格及毛利率（2021-2026）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重点企业（6）基本信息、超高清视频解码芯片生产基地、总部、竞争对手及市场地位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重点企业（6）在中国市场超高清视频解码芯片销量、收入、价格及毛利率（2021-2026）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重点企业（7）基本信息、超高清视频解码芯片生产基地、总部、竞争对手及市场地位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重点企业（7）在中国市场超高清视频解码芯片销量、收入、价格及毛利率（2021-2026）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重点企业（8）基本信息、超高清视频解码芯片生产基地、总部、竞争对手及市场地位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重点企业（8）在中国市场超高清视频解码芯片销量、收入、价格及毛利率（2021-2026）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重点企业（9）基本信息、超高清视频解码芯片生产基地、总部、竞争对手及市场地位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重点企业（9）在中国市场超高清视频解码芯片销量、收入、价格及毛利率（2021-2026）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不同产品类型超高清视频解码芯片分析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中国市场不同产品类型超高清视频解码芯片销量（2021-2032）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中国市场不同产品类型超高清视频解码芯片销量及市场份额（2021-2026）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中国市场不同产品类型超高清视频解码芯片销量预测（2027-2032）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中国市场不同产品类型超高清视频解码芯片规模（2021-2032）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中国市场不同产品类型超高清视频解码芯片规模及市场份额（2021-2026）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中国市场不同产品类型超高清视频解码芯片规模预测（2027-2032）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中国市场不同产品类型超高清视频解码芯片价格走势（2021-2032）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不同应用超高清视频解码芯片分析</w:t>
      </w:r>
      <w:r>
        <w:rPr>
          <w:rFonts w:hint="eastAsia"/>
        </w:rPr>
        <w:br/>
      </w:r>
      <w:r>
        <w:rPr>
          <w:rFonts w:hint="eastAsia"/>
        </w:rPr>
        <w:t>　　5.1 中国市场不同应用超高清视频解码芯片销量（2021-2032）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中国市场不同应用超高清视频解码芯片销量及市场份额（2021-2026）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中国市场不同应用超高清视频解码芯片销量预测（2027-2032）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中国市场不同应用超高清视频解码芯片规模（2021-2032）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中国市场不同应用超高清视频解码芯片规模及市场份额（2021-2026）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中国市场不同应用超高清视频解码芯片规模预测（2027-2032）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中国市场不同应用超高清视频解码芯片价格走势（2021-2032）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超高清视频解码芯片行业发展分析---发展趋势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超高清视频解码芯片行业发展分析---厂商壁垒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超高清视频解码芯片行业发展分析---驱动因素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超高清视频解码芯片行业发展分析---制约因素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超高清视频解码芯片中国企业SWOT分析</w:t>
      </w:r>
      <w:r>
        <w:rPr>
          <w:rFonts w:hint="eastAsia"/>
        </w:rPr>
        <w:br/>
      </w:r>
      <w:r>
        <w:rPr>
          <w:rFonts w:hint="eastAsia"/>
        </w:rPr>
        <w:t>　　6.6 超高清视频解码芯片行业发展分析---行业政策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超高清视频解码芯片行业产业链简介</w:t>
      </w:r>
      <w:r>
        <w:rPr>
          <w:rFonts w:hint="eastAsia"/>
        </w:rPr>
        <w:br/>
      </w:r>
      <w:r>
        <w:rPr>
          <w:rFonts w:hint="eastAsia"/>
        </w:rPr>
        <w:t>　　7.2 超高清视频解码芯片产业链分析-上游</w:t>
      </w:r>
      <w:r>
        <w:rPr>
          <w:rFonts w:hint="eastAsia"/>
        </w:rPr>
        <w:br/>
      </w:r>
      <w:r>
        <w:rPr>
          <w:rFonts w:hint="eastAsia"/>
        </w:rPr>
        <w:t>　　7.3 超高清视频解码芯片产业链分析-中游</w:t>
      </w:r>
      <w:r>
        <w:rPr>
          <w:rFonts w:hint="eastAsia"/>
        </w:rPr>
        <w:br/>
      </w:r>
      <w:r>
        <w:rPr>
          <w:rFonts w:hint="eastAsia"/>
        </w:rPr>
        <w:t>　　7.4 超高清视频解码芯片产业链分析-下游</w:t>
      </w:r>
      <w:r>
        <w:rPr>
          <w:rFonts w:hint="eastAsia"/>
        </w:rPr>
        <w:br/>
      </w:r>
      <w:r>
        <w:rPr>
          <w:rFonts w:hint="eastAsia"/>
        </w:rPr>
        <w:t>　　7.5 超高清视频解码芯片行业采购模式</w:t>
      </w:r>
      <w:r>
        <w:rPr>
          <w:rFonts w:hint="eastAsia"/>
        </w:rPr>
        <w:br/>
      </w:r>
      <w:r>
        <w:rPr>
          <w:rFonts w:hint="eastAsia"/>
        </w:rPr>
        <w:t>　　7.6 超高清视频解码芯片行业生产模式</w:t>
      </w:r>
      <w:r>
        <w:rPr>
          <w:rFonts w:hint="eastAsia"/>
        </w:rPr>
        <w:br/>
      </w:r>
      <w:r>
        <w:rPr>
          <w:rFonts w:hint="eastAsia"/>
        </w:rPr>
        <w:t>　　7.7 超高清视频解码芯片行业销售模式及销售渠道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中国本土超高清视频解码芯片产能、产量分析</w:t>
      </w:r>
      <w:r>
        <w:rPr>
          <w:rFonts w:hint="eastAsia"/>
        </w:rPr>
        <w:br/>
      </w:r>
      <w:r>
        <w:rPr>
          <w:rFonts w:hint="eastAsia"/>
        </w:rPr>
        <w:t>　　8.1 中国超高清视频解码芯片供需现状及预测（2021-2032）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中国超高清视频解码芯片产能、产量、产能利用率及发展趋势（2021-2032）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中国超高清视频解码芯片产量、市场需求量及发展趋势（2021-2032）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中国超高清视频解码芯片进出口分析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中国市场超高清视频解码芯片主要进口来源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中国市场超高清视频解码芯片主要出口目的地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不同产品类型超高清视频解码芯片市场规模2021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不同应用超高清视频解码芯片市场规模2021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中国市场主要厂商超高清视频解码芯片销量（2021-2026）&amp;（千颗）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中国市场主要厂商超高清视频解码芯片销量市场份额（2021-2026）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中国市场主要厂商超高清视频解码芯片收入（2021-2026）&amp;（万元）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中国市场主要厂商超高清视频解码芯片收入份额（2021-2026）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2025年中国主要生产商超高清视频解码芯片收入排名（万元）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中国市场主要厂商超高清视频解码芯片价格（2021-2026）&amp;（元/颗）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中国市场主要厂商超高清视频解码芯片总部及产地分布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中国市场主要厂商成立时间及超高清视频解码芯片商业化日期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中国市场主要厂商超高清视频解码芯片产品类型及应用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2025年中国市场超高清视频解码芯片主要厂商市场地位（第一梯队、第二梯队和第三梯队）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超高清视频解码芯片市场投资、并购等现状分析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超高清视频解码芯片生产基地、总部、竞争对手及市场地位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超高清视频解码芯片销量（千颗）、收入（万元）、价格（元/颗）及毛利率（2021-2026）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超高清视频解码芯片生产基地、总部、竞争对手及市场地位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超高清视频解码芯片销量（千颗）、收入（万元）、价格（元/颗）及毛利率（2021-2026）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超高清视频解码芯片生产基地、总部、竞争对手及市场地位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超高清视频解码芯片销量（千颗）、收入（万元）、价格（元/颗）及毛利率（2021-2026）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超高清视频解码芯片生产基地、总部、竞争对手及市场地位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超高清视频解码芯片销量（千颗）、收入（万元）、价格（元/颗）及毛利率（2021-2026）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超高清视频解码芯片生产基地、总部、竞争对手及市场地位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超高清视频解码芯片销量（千颗）、收入（万元）、价格（元/颗）及毛利率（2021-2026）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超高清视频解码芯片生产基地、总部、竞争对手及市场地位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超高清视频解码芯片销量（千颗）、收入（万元）、价格（元/颗）及毛利率（2021-2026）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超高清视频解码芯片生产基地、总部、竞争对手及市场地位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超高清视频解码芯片销量（千颗）、收入（万元）、价格（元/颗）及毛利率（2021-2026）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超高清视频解码芯片生产基地、总部、竞争对手及市场地位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超高清视频解码芯片销量（千颗）、收入（万元）、价格（元/颗）及毛利率（2021-2026）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超高清视频解码芯片生产基地、总部、竞争对手及市场地位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超高清视频解码芯片销量（千颗）、收入（万元）、价格（元/颗）及毛利率（2021-2026）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中国市场不同产品类型超高清视频解码芯片销量（2021-2026）&amp;（千颗）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中国市场不同产品类型超高清视频解码芯片销量市场份额（2021-2026）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中国市场不同产品类型超高清视频解码芯片销量预测（2027-2032）&amp;（千颗）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中国市场不同产品类型超高清视频解码芯片销量市场份额预测（2027-2032）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中国市场不同产品类型超高清视频解码芯片规模（2021-2026）&amp;（万元）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中国市场不同产品类型超高清视频解码芯片规模市场份额（2021-2026）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中国市场不同产品类型超高清视频解码芯片规模预测（2027-2032）&amp;（万元）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中国市场不同产品类型超高清视频解码芯片规模市场份额预测（2027-2032）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中国市场不同应用超高清视频解码芯片销量（2021-2026）&amp;（千颗）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68： 中国市场不同应用超高清视频解码芯片销量市场份额（2021-2026）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中国市场不同应用超高清视频解码芯片销量预测（2027-2032）&amp;（千颗）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70： 中国市场不同应用超高清视频解码芯片销量市场份额预测（2027-2032）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中国市场不同应用超高清视频解码芯片规模（2021-2026）&amp;（万元）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中国市场不同应用超高清视频解码芯片规模市场份额（2021-2026）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中国市场不同应用超高清视频解码芯片规模预测（2027-2032）&amp;（万元）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中国市场不同应用超高清视频解码芯片规模市场份额预测（2027-2032）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超高清视频解码芯片行业发展分析---发展趋势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超高清视频解码芯片行业发展分析---厂商壁垒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超高清视频解码芯片行业发展分析---驱动因素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超高清视频解码芯片行业发展分析---制约因素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超高清视频解码芯片行业相关重点政策一览</w:t>
      </w:r>
      <w:r>
        <w:rPr>
          <w:rFonts w:hint="eastAsia"/>
        </w:rPr>
        <w:br/>
      </w:r>
      <w:r>
        <w:rPr>
          <w:rFonts w:hint="eastAsia"/>
        </w:rPr>
        <w:t>　　表 80： 超高清视频解码芯片行业供应链分析</w:t>
      </w:r>
      <w:r>
        <w:rPr>
          <w:rFonts w:hint="eastAsia"/>
        </w:rPr>
        <w:br/>
      </w:r>
      <w:r>
        <w:rPr>
          <w:rFonts w:hint="eastAsia"/>
        </w:rPr>
        <w:t>　　表 81： 超高清视频解码芯片上游原料供应商</w:t>
      </w:r>
      <w:r>
        <w:rPr>
          <w:rFonts w:hint="eastAsia"/>
        </w:rPr>
        <w:br/>
      </w:r>
      <w:r>
        <w:rPr>
          <w:rFonts w:hint="eastAsia"/>
        </w:rPr>
        <w:t>　　表 82： 超高清视频解码芯片行业主要下游客户</w:t>
      </w:r>
      <w:r>
        <w:rPr>
          <w:rFonts w:hint="eastAsia"/>
        </w:rPr>
        <w:br/>
      </w:r>
      <w:r>
        <w:rPr>
          <w:rFonts w:hint="eastAsia"/>
        </w:rPr>
        <w:t>　　表 83： 超高清视频解码芯片典型经销商</w:t>
      </w:r>
      <w:r>
        <w:rPr>
          <w:rFonts w:hint="eastAsia"/>
        </w:rPr>
        <w:br/>
      </w:r>
      <w:r>
        <w:rPr>
          <w:rFonts w:hint="eastAsia"/>
        </w:rPr>
        <w:t>　　表 84： 中国超高清视频解码芯片产量、销量、进口量及出口量（2021-2026）&amp;（千颗）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85： 中国超高清视频解码芯片产量、销量、进口量及出口量预测（2027-2032）&amp;（千颗）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86： 中国市场超高清视频解码芯片主要进口来源</w:t>
      </w:r>
      <w:r>
        <w:rPr>
          <w:rFonts w:hint="eastAsia"/>
        </w:rPr>
        <w:br/>
      </w:r>
      <w:r>
        <w:rPr>
          <w:rFonts w:hint="eastAsia"/>
        </w:rPr>
        <w:t>　　表 87： 中国市场超高清视频解码芯片主要出口目的地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超高清视频解码芯片产品图片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中国不同产品类型超高清视频解码芯片市场规模市场份额2025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4K产品图片</w:t>
      </w:r>
      <w:r>
        <w:rPr>
          <w:rFonts w:hint="eastAsia"/>
        </w:rPr>
        <w:br/>
      </w:r>
      <w:r>
        <w:rPr>
          <w:rFonts w:hint="eastAsia"/>
        </w:rPr>
        <w:t>　　图 4： 8K产品图片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中国不同应用超高清视频解码芯片市场份额2025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广播电视</w:t>
      </w:r>
      <w:r>
        <w:rPr>
          <w:rFonts w:hint="eastAsia"/>
        </w:rPr>
        <w:br/>
      </w:r>
      <w:r>
        <w:rPr>
          <w:rFonts w:hint="eastAsia"/>
        </w:rPr>
        <w:t>　　图 8： 视频监控与安防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中国市场超高清视频解码芯片市场规模，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中国市场超高清视频解码芯片收入及增长率（2021-2032）&amp;（万元）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中国市场超高清视频解码芯片销量及增长率（2021-2032）&amp;（千颗）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2025年中国市场主要厂商超高清视频解码芯片销量市场份额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2025年中国市场主要厂商超高清视频解码芯片收入市场份额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2025年中国市场前五大厂商超高清视频解码芯片市场份额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2025年中国市场超高清视频解码芯片第一梯队、第二梯队和第三梯队厂商（品牌）及市场份额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中国市场不同产品类型超高清视频解码芯片价格走势（2021-2032）&amp;（元/颗）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中国市场不同应用超高清视频解码芯片价格走势（2021-2032）&amp;（元/颗）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超高清视频解码芯片中国企业SWOT分析</w:t>
      </w:r>
      <w:r>
        <w:rPr>
          <w:rFonts w:hint="eastAsia"/>
        </w:rPr>
        <w:br/>
      </w:r>
      <w:r>
        <w:rPr>
          <w:rFonts w:hint="eastAsia"/>
        </w:rPr>
        <w:t>　　图 21： 超高清视频解码芯片产业链</w:t>
      </w:r>
      <w:r>
        <w:rPr>
          <w:rFonts w:hint="eastAsia"/>
        </w:rPr>
        <w:br/>
      </w:r>
      <w:r>
        <w:rPr>
          <w:rFonts w:hint="eastAsia"/>
        </w:rPr>
        <w:t>　　图 22： 超高清视频解码芯片行业采购模式分析</w:t>
      </w:r>
      <w:r>
        <w:rPr>
          <w:rFonts w:hint="eastAsia"/>
        </w:rPr>
        <w:br/>
      </w:r>
      <w:r>
        <w:rPr>
          <w:rFonts w:hint="eastAsia"/>
        </w:rPr>
        <w:t>　　图 23： 超高清视频解码芯片行业生产模式分析</w:t>
      </w:r>
      <w:r>
        <w:rPr>
          <w:rFonts w:hint="eastAsia"/>
        </w:rPr>
        <w:br/>
      </w:r>
      <w:r>
        <w:rPr>
          <w:rFonts w:hint="eastAsia"/>
        </w:rPr>
        <w:t>　　图 24： 超高清视频解码芯片行业销售模式分析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中国超高清视频解码芯片产能、产量、产能利用率及发展趋势（2021-2032）&amp;（千颗）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中国超高清视频解码芯片产量、市场需求量及发展趋势（2021-2032）&amp;（千颗）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5877567104479" w:history="1">
        <w:r>
          <w:rPr>
            <w:rStyle w:val="Hyperlink"/>
          </w:rPr>
          <w:t>2026-2032年中国超高清视频解码芯片市场调查研究与发展前景分析报告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5877567104479" w:history="1">
        <w:r>
          <w:rPr>
            <w:rStyle w:val="Hyperlink"/>
          </w:rPr>
          <w:t>https://www.20087.com/9/00/ChaoGaoQingShiPinJieMaXinPianHangYeFaZhanQianJing.html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efe090d9a4737" w:history="1">
      <w:r>
        <w:rPr>
          <w:rStyle w:val="Hyperlink"/>
        </w:rPr>
        <w:t>2026-2032年中国超高清视频解码芯片市场调查研究与发展前景分析报告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ChaoGaoQingShiPinJieMaXinPianHangYeFaZhanQianJing.html" TargetMode="External" Id="R10e587756710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ChaoGaoQingShiPinJieMaXinPianHangYeFaZhanQianJing.html" TargetMode="External" Id="R639efe090d9a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2026-01-31T05:10:47Z</dcterms:created>
  <dcterms:modified xsi:type="dcterms:W3CDTF">2026-01-31T06:10:47Z</dcterms:modified>
  <dc:subject>2026-2032年中国超高清视频解码芯片市场调查研究与发展前景分析报告</dc:subject>
  <dc:title>2026-2032年中国超高清视频解码芯片市场调查研究与发展前景分析报告</dc:title>
  <cp:keywords>2026-2032年中国超高清视频解码芯片市场调查研究与发展前景分析报告</cp:keywords>
  <dc:description>2026-2032年中国超高清视频解码芯片市场调查研究与发展前景分析报告</dc:description>
</cp:coreProperties>
</file>